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84" w:right="0" w:firstLine="0"/>
        <w:jc w:val="left"/>
        <w:rPr>
          <w:b/>
          <w:sz w:val="21"/>
        </w:rPr>
      </w:pPr>
      <w:r>
        <w:rPr>
          <w:b/>
          <w:color w:val="282828"/>
          <w:w w:val="105"/>
          <w:sz w:val="21"/>
          <w:u w:val="thick" w:color="282828"/>
        </w:rPr>
        <w:t>SEANCE</w:t>
      </w:r>
      <w:r>
        <w:rPr>
          <w:b/>
          <w:color w:val="282828"/>
          <w:spacing w:val="7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DU</w:t>
      </w:r>
      <w:r>
        <w:rPr>
          <w:b/>
          <w:color w:val="282828"/>
          <w:spacing w:val="-6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TREIZE</w:t>
      </w:r>
      <w:r>
        <w:rPr>
          <w:b/>
          <w:color w:val="282828"/>
          <w:spacing w:val="7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FEVRIER</w:t>
      </w:r>
      <w:r>
        <w:rPr>
          <w:b/>
          <w:color w:val="282828"/>
          <w:spacing w:val="8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DEUX</w:t>
      </w:r>
      <w:r>
        <w:rPr>
          <w:b/>
          <w:color w:val="282828"/>
          <w:spacing w:val="4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MIL</w:t>
      </w:r>
      <w:r>
        <w:rPr>
          <w:b/>
          <w:color w:val="282828"/>
          <w:spacing w:val="-6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VINGT</w:t>
      </w:r>
      <w:r>
        <w:rPr>
          <w:b/>
          <w:color w:val="282828"/>
          <w:spacing w:val="1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ET</w:t>
      </w:r>
      <w:r>
        <w:rPr>
          <w:b/>
          <w:color w:val="282828"/>
          <w:spacing w:val="-13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UN</w:t>
      </w:r>
    </w:p>
    <w:p>
      <w:pPr>
        <w:pStyle w:val="BodyText"/>
        <w:spacing w:before="10"/>
        <w:rPr>
          <w:b/>
          <w:sz w:val="22"/>
        </w:rPr>
      </w:pPr>
    </w:p>
    <w:p>
      <w:pPr>
        <w:spacing w:line="252" w:lineRule="auto" w:before="0"/>
        <w:ind w:left="181" w:right="0" w:hanging="4"/>
        <w:jc w:val="left"/>
        <w:rPr>
          <w:sz w:val="21"/>
        </w:rPr>
      </w:pPr>
      <w:r>
        <w:rPr>
          <w:color w:val="282828"/>
          <w:w w:val="105"/>
          <w:sz w:val="21"/>
        </w:rPr>
        <w:t>Par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convocation</w:t>
      </w:r>
      <w:r>
        <w:rPr>
          <w:color w:val="282828"/>
          <w:spacing w:val="23"/>
          <w:w w:val="105"/>
          <w:sz w:val="21"/>
        </w:rPr>
        <w:t> </w:t>
      </w:r>
      <w:r>
        <w:rPr>
          <w:color w:val="282828"/>
          <w:w w:val="105"/>
          <w:sz w:val="21"/>
        </w:rPr>
        <w:t>en</w:t>
      </w:r>
      <w:r>
        <w:rPr>
          <w:color w:val="282828"/>
          <w:spacing w:val="9"/>
          <w:w w:val="105"/>
          <w:sz w:val="21"/>
        </w:rPr>
        <w:t> </w:t>
      </w:r>
      <w:r>
        <w:rPr>
          <w:color w:val="282828"/>
          <w:w w:val="105"/>
          <w:sz w:val="21"/>
        </w:rPr>
        <w:t>date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du</w:t>
      </w:r>
      <w:r>
        <w:rPr>
          <w:color w:val="282828"/>
          <w:spacing w:val="17"/>
          <w:w w:val="105"/>
          <w:sz w:val="21"/>
        </w:rPr>
        <w:t> </w:t>
      </w:r>
      <w:r>
        <w:rPr>
          <w:color w:val="282828"/>
          <w:w w:val="105"/>
          <w:sz w:val="21"/>
        </w:rPr>
        <w:t>neuf</w:t>
      </w:r>
      <w:r>
        <w:rPr>
          <w:color w:val="282828"/>
          <w:spacing w:val="9"/>
          <w:w w:val="105"/>
          <w:sz w:val="21"/>
        </w:rPr>
        <w:t> </w:t>
      </w:r>
      <w:r>
        <w:rPr>
          <w:color w:val="282828"/>
          <w:w w:val="105"/>
          <w:sz w:val="21"/>
        </w:rPr>
        <w:t>février</w:t>
      </w:r>
      <w:r>
        <w:rPr>
          <w:color w:val="282828"/>
          <w:spacing w:val="14"/>
          <w:w w:val="105"/>
          <w:sz w:val="21"/>
        </w:rPr>
        <w:t> </w:t>
      </w:r>
      <w:r>
        <w:rPr>
          <w:color w:val="282828"/>
          <w:w w:val="105"/>
          <w:sz w:val="21"/>
        </w:rPr>
        <w:t>deux</w:t>
      </w:r>
      <w:r>
        <w:rPr>
          <w:color w:val="282828"/>
          <w:spacing w:val="9"/>
          <w:w w:val="105"/>
          <w:sz w:val="21"/>
        </w:rPr>
        <w:t> </w:t>
      </w:r>
      <w:r>
        <w:rPr>
          <w:color w:val="282828"/>
          <w:w w:val="105"/>
          <w:sz w:val="21"/>
        </w:rPr>
        <w:t>mil</w:t>
      </w:r>
      <w:r>
        <w:rPr>
          <w:color w:val="282828"/>
          <w:spacing w:val="9"/>
          <w:w w:val="105"/>
          <w:sz w:val="21"/>
        </w:rPr>
        <w:t> </w:t>
      </w:r>
      <w:r>
        <w:rPr>
          <w:color w:val="282828"/>
          <w:w w:val="105"/>
          <w:sz w:val="21"/>
        </w:rPr>
        <w:t>vingt</w:t>
      </w:r>
      <w:r>
        <w:rPr>
          <w:color w:val="282828"/>
          <w:spacing w:val="11"/>
          <w:w w:val="105"/>
          <w:sz w:val="21"/>
        </w:rPr>
        <w:t> </w:t>
      </w:r>
      <w:r>
        <w:rPr>
          <w:color w:val="282828"/>
          <w:w w:val="105"/>
          <w:sz w:val="21"/>
        </w:rPr>
        <w:t>et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un,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le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Conseil</w:t>
      </w:r>
      <w:r>
        <w:rPr>
          <w:color w:val="282828"/>
          <w:spacing w:val="15"/>
          <w:w w:val="105"/>
          <w:sz w:val="21"/>
        </w:rPr>
        <w:t> </w:t>
      </w:r>
      <w:r>
        <w:rPr>
          <w:color w:val="282828"/>
          <w:w w:val="105"/>
          <w:sz w:val="21"/>
        </w:rPr>
        <w:t>Municipal</w:t>
      </w:r>
      <w:r>
        <w:rPr>
          <w:color w:val="282828"/>
          <w:spacing w:val="16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Saint-Jean-les-Deux­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Jumeaux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s'est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réuni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samedi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treize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282828"/>
          <w:w w:val="105"/>
          <w:sz w:val="21"/>
        </w:rPr>
        <w:t>février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deux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mil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vingt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et</w:t>
      </w:r>
      <w:r>
        <w:rPr>
          <w:color w:val="282828"/>
          <w:spacing w:val="13"/>
          <w:w w:val="105"/>
          <w:sz w:val="21"/>
        </w:rPr>
        <w:t> </w:t>
      </w:r>
      <w:r>
        <w:rPr>
          <w:color w:val="282828"/>
          <w:w w:val="105"/>
          <w:sz w:val="21"/>
        </w:rPr>
        <w:t>un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à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onze heures, à</w:t>
      </w:r>
      <w:r>
        <w:rPr>
          <w:color w:val="282828"/>
          <w:spacing w:val="5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Mairie.</w:t>
      </w:r>
    </w:p>
    <w:p>
      <w:pPr>
        <w:pStyle w:val="BodyText"/>
        <w:spacing w:before="2"/>
        <w:rPr>
          <w:sz w:val="14"/>
        </w:rPr>
      </w:pPr>
    </w:p>
    <w:p>
      <w:pPr>
        <w:spacing w:before="93"/>
        <w:ind w:left="181" w:right="0" w:firstLine="0"/>
        <w:jc w:val="left"/>
        <w:rPr>
          <w:b/>
          <w:sz w:val="21"/>
        </w:rPr>
      </w:pPr>
      <w:r>
        <w:rPr>
          <w:rFonts w:ascii="Arial"/>
          <w:b/>
          <w:color w:val="282828"/>
          <w:w w:val="105"/>
          <w:sz w:val="21"/>
          <w:u w:val="thick" w:color="282828"/>
        </w:rPr>
        <w:t>ORDRE</w:t>
      </w:r>
      <w:r>
        <w:rPr>
          <w:rFonts w:ascii="Arial"/>
          <w:b/>
          <w:color w:val="282828"/>
          <w:spacing w:val="8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DU</w:t>
      </w:r>
      <w:r>
        <w:rPr>
          <w:b/>
          <w:color w:val="282828"/>
          <w:spacing w:val="4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JOUR: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  <w:tab w:pos="890" w:val="left" w:leader="none"/>
        </w:tabs>
        <w:spacing w:line="252" w:lineRule="auto" w:before="0" w:after="0"/>
        <w:ind w:left="894" w:right="184" w:hanging="355"/>
        <w:jc w:val="left"/>
        <w:rPr>
          <w:sz w:val="21"/>
        </w:rPr>
      </w:pPr>
      <w:r>
        <w:rPr>
          <w:color w:val="282828"/>
          <w:w w:val="105"/>
          <w:sz w:val="21"/>
        </w:rPr>
        <w:t>Renouvellement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pour</w:t>
      </w:r>
      <w:r>
        <w:rPr>
          <w:color w:val="282828"/>
          <w:spacing w:val="18"/>
          <w:w w:val="105"/>
          <w:sz w:val="21"/>
        </w:rPr>
        <w:t> </w:t>
      </w:r>
      <w:r>
        <w:rPr>
          <w:color w:val="282828"/>
          <w:w w:val="105"/>
          <w:sz w:val="21"/>
        </w:rPr>
        <w:t>l'année</w:t>
      </w:r>
      <w:r>
        <w:rPr>
          <w:color w:val="282828"/>
          <w:spacing w:val="11"/>
          <w:w w:val="105"/>
          <w:sz w:val="21"/>
        </w:rPr>
        <w:t> </w:t>
      </w:r>
      <w:r>
        <w:rPr>
          <w:color w:val="282828"/>
          <w:w w:val="105"/>
          <w:sz w:val="21"/>
        </w:rPr>
        <w:t>2021</w:t>
      </w:r>
      <w:r>
        <w:rPr>
          <w:color w:val="282828"/>
          <w:spacing w:val="17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convention</w:t>
      </w:r>
      <w:r>
        <w:rPr>
          <w:color w:val="282828"/>
          <w:spacing w:val="24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gestion</w:t>
      </w:r>
      <w:r>
        <w:rPr>
          <w:color w:val="282828"/>
          <w:spacing w:val="17"/>
          <w:w w:val="105"/>
          <w:sz w:val="21"/>
        </w:rPr>
        <w:t> </w:t>
      </w:r>
      <w:r>
        <w:rPr>
          <w:color w:val="282828"/>
          <w:w w:val="105"/>
          <w:sz w:val="21"/>
        </w:rPr>
        <w:t>relative</w:t>
      </w:r>
      <w:r>
        <w:rPr>
          <w:color w:val="282828"/>
          <w:spacing w:val="14"/>
          <w:w w:val="105"/>
          <w:sz w:val="21"/>
        </w:rPr>
        <w:t> </w:t>
      </w:r>
      <w:r>
        <w:rPr>
          <w:color w:val="282828"/>
          <w:w w:val="105"/>
          <w:sz w:val="21"/>
        </w:rPr>
        <w:t>aux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eaux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pluviales</w:t>
      </w:r>
      <w:r>
        <w:rPr>
          <w:color w:val="282828"/>
          <w:spacing w:val="17"/>
          <w:w w:val="105"/>
          <w:sz w:val="21"/>
        </w:rPr>
        <w:t> </w:t>
      </w:r>
      <w:r>
        <w:rPr>
          <w:color w:val="282828"/>
          <w:w w:val="105"/>
          <w:sz w:val="21"/>
        </w:rPr>
        <w:t>urbaines</w:t>
      </w:r>
      <w:r>
        <w:rPr>
          <w:color w:val="282828"/>
          <w:spacing w:val="-52"/>
          <w:w w:val="105"/>
          <w:sz w:val="21"/>
        </w:rPr>
        <w:t> </w:t>
      </w:r>
      <w:r>
        <w:rPr>
          <w:color w:val="282828"/>
          <w:w w:val="105"/>
          <w:sz w:val="21"/>
        </w:rPr>
        <w:t>entre la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CACPB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et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commune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  <w:tab w:pos="891" w:val="left" w:leader="none"/>
        </w:tabs>
        <w:spacing w:line="240" w:lineRule="auto" w:before="22" w:after="0"/>
        <w:ind w:left="890" w:right="0" w:hanging="352"/>
        <w:jc w:val="left"/>
        <w:rPr>
          <w:sz w:val="21"/>
        </w:rPr>
      </w:pPr>
      <w:r>
        <w:rPr>
          <w:color w:val="282828"/>
          <w:w w:val="105"/>
          <w:sz w:val="21"/>
        </w:rPr>
        <w:t>Adhésion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à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convention</w:t>
      </w:r>
      <w:r>
        <w:rPr>
          <w:color w:val="282828"/>
          <w:spacing w:val="14"/>
          <w:w w:val="105"/>
          <w:sz w:val="21"/>
        </w:rPr>
        <w:t> </w:t>
      </w:r>
      <w:r>
        <w:rPr>
          <w:color w:val="282828"/>
          <w:w w:val="105"/>
          <w:sz w:val="21"/>
        </w:rPr>
        <w:t>pour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télétransmission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des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Actes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soumis au</w:t>
      </w:r>
      <w:r>
        <w:rPr>
          <w:color w:val="282828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contrôle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Légalité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  <w:tab w:pos="893" w:val="left" w:leader="none"/>
        </w:tabs>
        <w:spacing w:line="240" w:lineRule="auto" w:before="23" w:after="0"/>
        <w:ind w:left="892" w:right="0" w:hanging="354"/>
        <w:jc w:val="left"/>
        <w:rPr>
          <w:sz w:val="21"/>
        </w:rPr>
      </w:pPr>
      <w:r>
        <w:rPr>
          <w:color w:val="282828"/>
          <w:sz w:val="21"/>
        </w:rPr>
        <w:t>Indemnité</w:t>
      </w:r>
      <w:r>
        <w:rPr>
          <w:color w:val="282828"/>
          <w:spacing w:val="27"/>
          <w:sz w:val="21"/>
        </w:rPr>
        <w:t> </w:t>
      </w:r>
      <w:r>
        <w:rPr>
          <w:color w:val="282828"/>
          <w:sz w:val="21"/>
        </w:rPr>
        <w:t>horaire</w:t>
      </w:r>
      <w:r>
        <w:rPr>
          <w:color w:val="282828"/>
          <w:spacing w:val="24"/>
          <w:sz w:val="21"/>
        </w:rPr>
        <w:t> </w:t>
      </w:r>
      <w:r>
        <w:rPr>
          <w:color w:val="282828"/>
          <w:sz w:val="21"/>
        </w:rPr>
        <w:t>pour</w:t>
      </w:r>
      <w:r>
        <w:rPr>
          <w:color w:val="282828"/>
          <w:spacing w:val="16"/>
          <w:sz w:val="21"/>
        </w:rPr>
        <w:t> </w:t>
      </w:r>
      <w:r>
        <w:rPr>
          <w:color w:val="282828"/>
          <w:sz w:val="21"/>
        </w:rPr>
        <w:t>travaux</w:t>
      </w:r>
      <w:r>
        <w:rPr>
          <w:color w:val="282828"/>
          <w:spacing w:val="20"/>
          <w:sz w:val="21"/>
        </w:rPr>
        <w:t> </w:t>
      </w:r>
      <w:r>
        <w:rPr>
          <w:color w:val="282828"/>
          <w:sz w:val="21"/>
        </w:rPr>
        <w:t>supplémentaires</w:t>
      </w:r>
      <w:r>
        <w:rPr>
          <w:color w:val="282828"/>
          <w:spacing w:val="-26"/>
          <w:sz w:val="21"/>
        </w:rPr>
        <w:t> </w:t>
      </w:r>
      <w:r>
        <w:rPr>
          <w:color w:val="282828"/>
          <w:sz w:val="21"/>
        </w:rPr>
        <w:t>{Il-ITS)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6840" w:right="0" w:firstLine="0"/>
        <w:jc w:val="left"/>
        <w:rPr>
          <w:sz w:val="21"/>
        </w:rPr>
      </w:pPr>
      <w:r>
        <w:rPr>
          <w:color w:val="282828"/>
          <w:w w:val="105"/>
          <w:sz w:val="21"/>
        </w:rPr>
        <w:t>Le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Maire,</w:t>
      </w:r>
    </w:p>
    <w:p>
      <w:pPr>
        <w:spacing w:line="208" w:lineRule="exact" w:before="13"/>
        <w:ind w:left="6855" w:right="0" w:firstLine="0"/>
        <w:jc w:val="left"/>
        <w:rPr>
          <w:sz w:val="21"/>
        </w:rPr>
      </w:pPr>
      <w:r>
        <w:rPr/>
        <w:pict>
          <v:rect style="position:absolute;margin-left:387.808807pt;margin-top:7.645849pt;width:.72121pt;height:32.637640pt;mso-position-horizontal-relative:page;mso-position-vertical-relative:paragraph;z-index:-15867904" filled="true" fillcolor="#cae2f6" stroked="false">
            <v:fill type="solid"/>
            <w10:wrap type="none"/>
          </v:rect>
        </w:pict>
      </w:r>
      <w:r>
        <w:rPr>
          <w:color w:val="282828"/>
          <w:w w:val="105"/>
          <w:sz w:val="21"/>
        </w:rPr>
        <w:t>Laurence</w:t>
      </w:r>
      <w:r>
        <w:rPr>
          <w:color w:val="282828"/>
          <w:spacing w:val="5"/>
          <w:w w:val="105"/>
          <w:sz w:val="21"/>
        </w:rPr>
        <w:t> </w:t>
      </w:r>
      <w:r>
        <w:rPr>
          <w:color w:val="282828"/>
          <w:w w:val="105"/>
          <w:sz w:val="21"/>
        </w:rPr>
        <w:t>MIFFRE-PERETTI.</w:t>
      </w:r>
    </w:p>
    <w:p>
      <w:pPr>
        <w:spacing w:line="423" w:lineRule="exact" w:before="0"/>
        <w:ind w:left="6293" w:right="0" w:firstLine="0"/>
        <w:jc w:val="left"/>
        <w:rPr>
          <w:i/>
          <w:sz w:val="34"/>
        </w:rPr>
      </w:pPr>
      <w:r>
        <w:rPr/>
        <w:pict>
          <v:rect style="position:absolute;margin-left:421.134735pt;margin-top:17.864073pt;width:.72121pt;height:22.646525pt;mso-position-horizontal-relative:page;mso-position-vertical-relative:paragraph;z-index:-15867392" filled="true" fillcolor="#cae2f6" stroked="false">
            <v:fill type="solid"/>
            <w10:wrap type="none"/>
          </v:rect>
        </w:pict>
      </w:r>
      <w:r>
        <w:rPr/>
        <w:pict>
          <v:shape style="position:absolute;margin-left:415.263885pt;margin-top:13.704275pt;width:72.55pt;height:9.450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tabs>
                      <w:tab w:pos="745" w:val="left" w:leader="none"/>
                      <w:tab w:pos="1304" w:val="left" w:leader="none"/>
                    </w:tabs>
                    <w:spacing w:line="188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i/>
                      <w:color w:val="87AAD4"/>
                      <w:w w:val="80"/>
                      <w:sz w:val="17"/>
                    </w:rPr>
                    <w:t>;c_</w:t>
                    <w:tab/>
                  </w:r>
                  <w:r>
                    <w:rPr>
                      <w:i/>
                      <w:color w:val="424242"/>
                      <w:w w:val="80"/>
                      <w:sz w:val="17"/>
                    </w:rPr>
                    <w:t>(</w:t>
                    <w:tab/>
                  </w:r>
                  <w:r>
                    <w:rPr>
                      <w:color w:val="424242"/>
                      <w:w w:val="95"/>
                      <w:sz w:val="17"/>
                    </w:rPr>
                    <w:t>""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7AAD4"/>
          <w:w w:val="135"/>
          <w:sz w:val="49"/>
        </w:rPr>
        <w:t>rt</w:t>
      </w:r>
      <w:r>
        <w:rPr>
          <w:rFonts w:ascii="Arial" w:hAnsi="Arial"/>
          <w:color w:val="87AAD4"/>
          <w:spacing w:val="1"/>
          <w:sz w:val="49"/>
        </w:rPr>
        <w:t> </w:t>
      </w:r>
      <w:r>
        <w:rPr>
          <w:rFonts w:ascii="Arial" w:hAnsi="Arial"/>
          <w:color w:val="AAB6CC"/>
          <w:spacing w:val="11"/>
          <w:w w:val="39"/>
          <w:sz w:val="49"/>
        </w:rPr>
        <w:t>·</w:t>
      </w:r>
      <w:r>
        <w:rPr>
          <w:i/>
          <w:color w:val="87AAD4"/>
          <w:w w:val="65"/>
          <w:sz w:val="34"/>
        </w:rPr>
        <w:t>:</w:t>
      </w:r>
      <w:r>
        <w:rPr>
          <w:i/>
          <w:color w:val="87AAD4"/>
          <w:spacing w:val="-71"/>
          <w:w w:val="65"/>
          <w:sz w:val="34"/>
        </w:rPr>
        <w:t>=</w:t>
      </w:r>
      <w:r>
        <w:rPr>
          <w:color w:val="8CB8F4"/>
          <w:w w:val="135"/>
          <w:position w:val="25"/>
          <w:sz w:val="12"/>
        </w:rPr>
        <w:t>-</w:t>
      </w:r>
      <w:r>
        <w:rPr>
          <w:color w:val="8CB8F4"/>
          <w:spacing w:val="-38"/>
          <w:w w:val="135"/>
          <w:position w:val="25"/>
          <w:sz w:val="12"/>
        </w:rPr>
        <w:t>-</w:t>
      </w:r>
      <w:r>
        <w:rPr>
          <w:i/>
          <w:color w:val="87AAD4"/>
          <w:spacing w:val="-25"/>
          <w:w w:val="65"/>
          <w:sz w:val="34"/>
        </w:rPr>
        <w:t>l</w:t>
      </w:r>
      <w:r>
        <w:rPr>
          <w:color w:val="8CB8F4"/>
          <w:spacing w:val="-17"/>
          <w:w w:val="135"/>
          <w:position w:val="25"/>
          <w:sz w:val="12"/>
        </w:rPr>
        <w:t>,</w:t>
      </w:r>
      <w:r>
        <w:rPr>
          <w:i/>
          <w:color w:val="87AAD4"/>
          <w:spacing w:val="-39"/>
          <w:w w:val="65"/>
          <w:sz w:val="34"/>
        </w:rPr>
        <w:t>,</w:t>
      </w:r>
      <w:r>
        <w:rPr>
          <w:color w:val="8CB8F4"/>
          <w:spacing w:val="-2"/>
          <w:w w:val="135"/>
          <w:position w:val="25"/>
          <w:sz w:val="12"/>
        </w:rPr>
        <w:t>.</w:t>
      </w:r>
      <w:r>
        <w:rPr>
          <w:i/>
          <w:color w:val="87AAD4"/>
          <w:spacing w:val="-2"/>
          <w:w w:val="65"/>
          <w:sz w:val="34"/>
        </w:rPr>
        <w:t>·</w:t>
      </w:r>
      <w:r>
        <w:rPr>
          <w:i/>
          <w:color w:val="7499C3"/>
          <w:w w:val="59"/>
          <w:sz w:val="34"/>
        </w:rPr>
        <w:t>..</w:t>
      </w:r>
    </w:p>
    <w:p>
      <w:pPr>
        <w:tabs>
          <w:tab w:pos="7420" w:val="left" w:leader="none"/>
          <w:tab w:pos="8072" w:val="left" w:leader="none"/>
        </w:tabs>
        <w:spacing w:line="339" w:lineRule="exact" w:before="0"/>
        <w:ind w:left="6910" w:right="0" w:firstLine="0"/>
        <w:jc w:val="left"/>
        <w:rPr>
          <w:sz w:val="41"/>
        </w:rPr>
      </w:pPr>
      <w:r>
        <w:rPr/>
        <w:pict>
          <v:rect style="position:absolute;margin-left:378.714325pt;margin-top:16.183002pt;width:.961614pt;height:15.979917pt;mso-position-horizontal-relative:page;mso-position-vertical-relative:paragraph;z-index:-15866880" filled="true" fillcolor="#cae2f6" stroked="false">
            <v:fill type="solid"/>
            <w10:wrap type="none"/>
          </v:rect>
        </w:pict>
      </w:r>
      <w:r>
        <w:rPr>
          <w:rFonts w:ascii="Arial" w:hAnsi="Arial"/>
          <w:color w:val="87AAD4"/>
          <w:w w:val="95"/>
          <w:sz w:val="31"/>
        </w:rPr>
        <w:t>,</w:t>
      </w:r>
      <w:r>
        <w:rPr>
          <w:rFonts w:ascii="Arial" w:hAnsi="Arial"/>
          <w:color w:val="87AAD4"/>
          <w:spacing w:val="-8"/>
          <w:w w:val="95"/>
          <w:sz w:val="31"/>
        </w:rPr>
        <w:t> </w:t>
      </w:r>
      <w:r>
        <w:rPr>
          <w:rFonts w:ascii="Arial" w:hAnsi="Arial"/>
          <w:color w:val="699EDD"/>
          <w:w w:val="95"/>
          <w:sz w:val="23"/>
        </w:rPr>
        <w:t>.</w:t>
        <w:tab/>
      </w:r>
      <w:r>
        <w:rPr>
          <w:rFonts w:ascii="Arial" w:hAnsi="Arial"/>
          <w:color w:val="7499C3"/>
          <w:w w:val="95"/>
          <w:sz w:val="23"/>
        </w:rPr>
        <w:t>.</w:t>
      </w:r>
      <w:r>
        <w:rPr>
          <w:rFonts w:ascii="Arial" w:hAnsi="Arial"/>
          <w:color w:val="87AAD4"/>
          <w:w w:val="95"/>
          <w:sz w:val="34"/>
        </w:rPr>
        <w:t>-</w:t>
      </w:r>
      <w:r>
        <w:rPr>
          <w:rFonts w:ascii="Arial" w:hAnsi="Arial"/>
          <w:color w:val="AAB6CC"/>
          <w:w w:val="95"/>
          <w:sz w:val="34"/>
        </w:rPr>
        <w:t>·</w:t>
        <w:tab/>
      </w:r>
      <w:r>
        <w:rPr>
          <w:color w:val="424242"/>
          <w:w w:val="90"/>
          <w:sz w:val="41"/>
        </w:rPr>
        <w:t>/</w:t>
      </w:r>
    </w:p>
    <w:p>
      <w:pPr>
        <w:tabs>
          <w:tab w:pos="6679" w:val="left" w:leader="none"/>
          <w:tab w:pos="7056" w:val="left" w:leader="none"/>
          <w:tab w:pos="7364" w:val="left" w:leader="none"/>
        </w:tabs>
        <w:spacing w:line="16" w:lineRule="exact" w:before="0"/>
        <w:ind w:left="6319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color w:val="87AAD4"/>
          <w:w w:val="85"/>
          <w:sz w:val="13"/>
        </w:rPr>
        <w:t>'1</w:t>
        <w:tab/>
      </w:r>
      <w:r>
        <w:rPr>
          <w:rFonts w:ascii="Arial" w:hAnsi="Arial"/>
          <w:color w:val="87AAD4"/>
          <w:w w:val="90"/>
          <w:sz w:val="13"/>
        </w:rPr>
        <w:t>.•</w:t>
        <w:tab/>
        <w:t>-</w:t>
      </w:r>
      <w:r>
        <w:rPr>
          <w:rFonts w:ascii="Arial" w:hAnsi="Arial"/>
          <w:color w:val="87AAD4"/>
          <w:spacing w:val="-19"/>
          <w:w w:val="90"/>
          <w:sz w:val="13"/>
        </w:rPr>
        <w:t> </w:t>
      </w:r>
      <w:r>
        <w:rPr>
          <w:rFonts w:ascii="Arial" w:hAnsi="Arial"/>
          <w:color w:val="8C9ABA"/>
          <w:w w:val="90"/>
          <w:sz w:val="13"/>
        </w:rPr>
        <w:t>-</w:t>
        <w:tab/>
      </w:r>
      <w:r>
        <w:rPr>
          <w:rFonts w:ascii="Arial" w:hAnsi="Arial"/>
          <w:i/>
          <w:color w:val="87AAD4"/>
          <w:w w:val="85"/>
          <w:sz w:val="13"/>
        </w:rPr>
        <w:t>:</w:t>
      </w:r>
    </w:p>
    <w:p>
      <w:pPr>
        <w:tabs>
          <w:tab w:pos="6950" w:val="left" w:leader="none"/>
        </w:tabs>
        <w:spacing w:line="211" w:lineRule="exact" w:before="0"/>
        <w:ind w:left="6443" w:right="0" w:firstLine="0"/>
        <w:jc w:val="left"/>
        <w:rPr>
          <w:i/>
          <w:sz w:val="24"/>
        </w:rPr>
      </w:pPr>
      <w:r>
        <w:rPr>
          <w:rFonts w:ascii="Arial" w:hAnsi="Arial"/>
          <w:color w:val="87AAD4"/>
          <w:w w:val="75"/>
          <w:sz w:val="13"/>
        </w:rPr>
        <w:t>:l,</w:t>
      </w:r>
      <w:r>
        <w:rPr>
          <w:rFonts w:ascii="Arial" w:hAnsi="Arial"/>
          <w:color w:val="87AAD4"/>
          <w:spacing w:val="79"/>
          <w:sz w:val="13"/>
        </w:rPr>
        <w:t> </w:t>
      </w:r>
      <w:r>
        <w:rPr>
          <w:i/>
          <w:color w:val="AAB6CC"/>
          <w:w w:val="75"/>
          <w:sz w:val="24"/>
        </w:rPr>
        <w:t>-</w:t>
      </w:r>
      <w:r>
        <w:rPr>
          <w:rFonts w:ascii="Arial" w:hAnsi="Arial"/>
          <w:color w:val="699EDD"/>
          <w:w w:val="75"/>
          <w:sz w:val="13"/>
        </w:rPr>
        <w:t>:</w:t>
        <w:tab/>
      </w:r>
      <w:r>
        <w:rPr>
          <w:i/>
          <w:color w:val="87AAD4"/>
          <w:w w:val="75"/>
          <w:sz w:val="24"/>
        </w:rPr>
        <w:t>:li···.</w:t>
      </w:r>
    </w:p>
    <w:p>
      <w:pPr>
        <w:spacing w:line="247" w:lineRule="auto" w:before="0"/>
        <w:ind w:left="173" w:right="178" w:firstLine="3"/>
        <w:jc w:val="both"/>
        <w:rPr>
          <w:sz w:val="21"/>
        </w:rPr>
      </w:pPr>
      <w:r>
        <w:rPr>
          <w:color w:val="282828"/>
          <w:sz w:val="21"/>
        </w:rPr>
        <w:t>L'an deux mil vingt et un, le treize du mois de février à onze heures, les </w:t>
      </w:r>
      <w:r>
        <w:rPr>
          <w:rFonts w:ascii="Arial" w:hAnsi="Arial"/>
          <w:color w:val="526275"/>
          <w:sz w:val="29"/>
        </w:rPr>
        <w:t>mêa:rtir' </w:t>
      </w:r>
      <w:r>
        <w:rPr>
          <w:color w:val="282828"/>
          <w:sz w:val="21"/>
        </w:rPr>
        <w:t>du Conseil Municipal de la</w:t>
      </w:r>
      <w:r>
        <w:rPr>
          <w:color w:val="282828"/>
          <w:spacing w:val="1"/>
          <w:sz w:val="21"/>
        </w:rPr>
        <w:t> </w:t>
      </w:r>
      <w:r>
        <w:rPr>
          <w:color w:val="282828"/>
          <w:sz w:val="21"/>
        </w:rPr>
        <w:t>Commune</w:t>
      </w:r>
      <w:r>
        <w:rPr>
          <w:color w:val="282828"/>
          <w:spacing w:val="52"/>
          <w:sz w:val="21"/>
        </w:rPr>
        <w:t> </w:t>
      </w:r>
      <w:r>
        <w:rPr>
          <w:color w:val="282828"/>
          <w:sz w:val="21"/>
        </w:rPr>
        <w:t>de Saint Jean</w:t>
      </w:r>
      <w:r>
        <w:rPr>
          <w:color w:val="282828"/>
          <w:spacing w:val="53"/>
          <w:sz w:val="21"/>
        </w:rPr>
        <w:t> </w:t>
      </w:r>
      <w:r>
        <w:rPr>
          <w:color w:val="282828"/>
          <w:sz w:val="21"/>
        </w:rPr>
        <w:t>les Deux Jumeaux,</w:t>
      </w:r>
      <w:r>
        <w:rPr>
          <w:color w:val="282828"/>
          <w:spacing w:val="52"/>
          <w:sz w:val="21"/>
        </w:rPr>
        <w:t> </w:t>
      </w:r>
      <w:r>
        <w:rPr>
          <w:color w:val="282828"/>
          <w:sz w:val="21"/>
        </w:rPr>
        <w:t>par convocation</w:t>
      </w:r>
      <w:r>
        <w:rPr>
          <w:color w:val="282828"/>
          <w:spacing w:val="53"/>
          <w:sz w:val="21"/>
        </w:rPr>
        <w:t> </w:t>
      </w:r>
      <w:r>
        <w:rPr>
          <w:color w:val="282828"/>
          <w:sz w:val="21"/>
        </w:rPr>
        <w:t>en date du neuf février deux mil vingt et</w:t>
      </w:r>
      <w:r>
        <w:rPr>
          <w:color w:val="282828"/>
          <w:spacing w:val="52"/>
          <w:sz w:val="21"/>
        </w:rPr>
        <w:t> </w:t>
      </w:r>
      <w:r>
        <w:rPr>
          <w:color w:val="282828"/>
          <w:sz w:val="21"/>
        </w:rPr>
        <w:t>un, se</w:t>
      </w:r>
      <w:r>
        <w:rPr>
          <w:color w:val="282828"/>
          <w:spacing w:val="1"/>
          <w:sz w:val="21"/>
        </w:rPr>
        <w:t> </w:t>
      </w:r>
      <w:r>
        <w:rPr>
          <w:color w:val="282828"/>
          <w:sz w:val="21"/>
        </w:rPr>
        <w:t>sont</w:t>
      </w:r>
      <w:r>
        <w:rPr>
          <w:color w:val="282828"/>
          <w:spacing w:val="1"/>
          <w:sz w:val="21"/>
        </w:rPr>
        <w:t> </w:t>
      </w:r>
      <w:r>
        <w:rPr>
          <w:color w:val="282828"/>
          <w:sz w:val="21"/>
        </w:rPr>
        <w:t>réunis</w:t>
      </w:r>
      <w:r>
        <w:rPr>
          <w:color w:val="282828"/>
          <w:spacing w:val="52"/>
          <w:sz w:val="21"/>
        </w:rPr>
        <w:t> </w:t>
      </w:r>
      <w:r>
        <w:rPr>
          <w:color w:val="282828"/>
          <w:sz w:val="21"/>
        </w:rPr>
        <w:t>à la Mairie,</w:t>
      </w:r>
      <w:r>
        <w:rPr>
          <w:color w:val="282828"/>
          <w:spacing w:val="53"/>
          <w:sz w:val="21"/>
        </w:rPr>
        <w:t> </w:t>
      </w:r>
      <w:r>
        <w:rPr>
          <w:color w:val="282828"/>
          <w:sz w:val="21"/>
        </w:rPr>
        <w:t>sous</w:t>
      </w:r>
      <w:r>
        <w:rPr>
          <w:color w:val="282828"/>
          <w:spacing w:val="52"/>
          <w:sz w:val="21"/>
        </w:rPr>
        <w:t> </w:t>
      </w:r>
      <w:r>
        <w:rPr>
          <w:color w:val="282828"/>
          <w:sz w:val="21"/>
        </w:rPr>
        <w:t>la</w:t>
      </w:r>
      <w:r>
        <w:rPr>
          <w:color w:val="282828"/>
          <w:spacing w:val="53"/>
          <w:sz w:val="21"/>
        </w:rPr>
        <w:t> </w:t>
      </w:r>
      <w:r>
        <w:rPr>
          <w:color w:val="282828"/>
          <w:sz w:val="21"/>
        </w:rPr>
        <w:t>présidence</w:t>
      </w:r>
      <w:r>
        <w:rPr>
          <w:color w:val="282828"/>
          <w:spacing w:val="52"/>
          <w:sz w:val="21"/>
        </w:rPr>
        <w:t> </w:t>
      </w:r>
      <w:r>
        <w:rPr>
          <w:color w:val="282828"/>
          <w:sz w:val="21"/>
        </w:rPr>
        <w:t>de Madame</w:t>
      </w:r>
      <w:r>
        <w:rPr>
          <w:color w:val="282828"/>
          <w:spacing w:val="53"/>
          <w:sz w:val="21"/>
        </w:rPr>
        <w:t> </w:t>
      </w:r>
      <w:r>
        <w:rPr>
          <w:color w:val="282828"/>
          <w:sz w:val="21"/>
        </w:rPr>
        <w:t>Laurence</w:t>
      </w:r>
      <w:r>
        <w:rPr>
          <w:color w:val="282828"/>
          <w:spacing w:val="52"/>
          <w:sz w:val="21"/>
        </w:rPr>
        <w:t> </w:t>
      </w:r>
      <w:r>
        <w:rPr>
          <w:color w:val="282828"/>
          <w:sz w:val="21"/>
        </w:rPr>
        <w:t>MIFFRE-PERETTI, Maire</w:t>
      </w:r>
      <w:r>
        <w:rPr>
          <w:color w:val="282828"/>
          <w:spacing w:val="53"/>
          <w:sz w:val="21"/>
        </w:rPr>
        <w:t> </w:t>
      </w:r>
      <w:r>
        <w:rPr>
          <w:color w:val="282828"/>
          <w:sz w:val="21"/>
        </w:rPr>
        <w:t>de la Commune</w:t>
      </w:r>
      <w:r>
        <w:rPr>
          <w:color w:val="282828"/>
          <w:spacing w:val="1"/>
          <w:sz w:val="21"/>
        </w:rPr>
        <w:t> </w:t>
      </w:r>
      <w:r>
        <w:rPr>
          <w:color w:val="282828"/>
          <w:sz w:val="21"/>
        </w:rPr>
        <w:t>de</w:t>
      </w:r>
      <w:r>
        <w:rPr>
          <w:color w:val="282828"/>
          <w:spacing w:val="-1"/>
          <w:sz w:val="21"/>
        </w:rPr>
        <w:t> </w:t>
      </w:r>
      <w:r>
        <w:rPr>
          <w:color w:val="282828"/>
          <w:sz w:val="21"/>
        </w:rPr>
        <w:t>Saint</w:t>
      </w:r>
      <w:r>
        <w:rPr>
          <w:color w:val="282828"/>
          <w:spacing w:val="3"/>
          <w:sz w:val="21"/>
        </w:rPr>
        <w:t> </w:t>
      </w:r>
      <w:r>
        <w:rPr>
          <w:color w:val="282828"/>
          <w:sz w:val="21"/>
        </w:rPr>
        <w:t>Jean</w:t>
      </w:r>
      <w:r>
        <w:rPr>
          <w:color w:val="282828"/>
          <w:spacing w:val="6"/>
          <w:sz w:val="21"/>
        </w:rPr>
        <w:t> </w:t>
      </w:r>
      <w:r>
        <w:rPr>
          <w:color w:val="282828"/>
          <w:sz w:val="21"/>
        </w:rPr>
        <w:t>les</w:t>
      </w:r>
      <w:r>
        <w:rPr>
          <w:color w:val="282828"/>
          <w:spacing w:val="1"/>
          <w:sz w:val="21"/>
        </w:rPr>
        <w:t> </w:t>
      </w:r>
      <w:r>
        <w:rPr>
          <w:color w:val="282828"/>
          <w:sz w:val="21"/>
        </w:rPr>
        <w:t>deux</w:t>
      </w:r>
      <w:r>
        <w:rPr>
          <w:color w:val="282828"/>
          <w:spacing w:val="-2"/>
          <w:sz w:val="21"/>
        </w:rPr>
        <w:t> </w:t>
      </w:r>
      <w:r>
        <w:rPr>
          <w:color w:val="282828"/>
          <w:sz w:val="21"/>
        </w:rPr>
        <w:t>Jumeaux.</w:t>
      </w:r>
    </w:p>
    <w:p>
      <w:pPr>
        <w:pStyle w:val="BodyText"/>
        <w:spacing w:before="5"/>
        <w:rPr>
          <w:sz w:val="13"/>
        </w:rPr>
      </w:pPr>
    </w:p>
    <w:p>
      <w:pPr>
        <w:spacing w:before="91"/>
        <w:ind w:left="311" w:right="0" w:firstLine="0"/>
        <w:jc w:val="both"/>
        <w:rPr>
          <w:sz w:val="21"/>
        </w:rPr>
      </w:pPr>
      <w:r>
        <w:rPr>
          <w:b/>
          <w:color w:val="282828"/>
          <w:w w:val="105"/>
          <w:sz w:val="21"/>
          <w:u w:val="thick" w:color="282828"/>
        </w:rPr>
        <w:t>Etaient</w:t>
      </w:r>
      <w:r>
        <w:rPr>
          <w:b/>
          <w:color w:val="282828"/>
          <w:spacing w:val="12"/>
          <w:w w:val="105"/>
          <w:sz w:val="21"/>
          <w:u w:val="thick" w:color="282828"/>
        </w:rPr>
        <w:t> </w:t>
      </w:r>
      <w:r>
        <w:rPr>
          <w:b/>
          <w:color w:val="424242"/>
          <w:w w:val="105"/>
          <w:sz w:val="21"/>
          <w:u w:val="thick" w:color="282828"/>
        </w:rPr>
        <w:t>p</w:t>
      </w:r>
      <w:r>
        <w:rPr>
          <w:b/>
          <w:color w:val="282828"/>
          <w:w w:val="105"/>
          <w:sz w:val="21"/>
          <w:u w:val="thick" w:color="282828"/>
        </w:rPr>
        <w:t>résents</w:t>
      </w:r>
      <w:r>
        <w:rPr>
          <w:b/>
          <w:color w:val="282828"/>
          <w:spacing w:val="14"/>
          <w:w w:val="105"/>
          <w:sz w:val="21"/>
          <w:u w:val="thick" w:color="282828"/>
        </w:rPr>
        <w:t> </w:t>
      </w:r>
      <w:r>
        <w:rPr>
          <w:color w:val="282828"/>
          <w:w w:val="105"/>
          <w:sz w:val="21"/>
        </w:rPr>
        <w:t>:</w:t>
      </w:r>
    </w:p>
    <w:p>
      <w:pPr>
        <w:spacing w:line="249" w:lineRule="auto" w:before="8"/>
        <w:ind w:left="312" w:right="315" w:firstLine="0"/>
        <w:jc w:val="both"/>
        <w:rPr>
          <w:sz w:val="21"/>
        </w:rPr>
      </w:pPr>
      <w:r>
        <w:rPr>
          <w:color w:val="282828"/>
          <w:w w:val="105"/>
          <w:sz w:val="21"/>
        </w:rPr>
        <w:t>Madame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Laurence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MIFFRE-PERETTI,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Maire,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Madame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Juliette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MENDES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RIBEIRO,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Sébastien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PASQUET,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Adjoints,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Mesdames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Isabelle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CARDON,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Nathalie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DAGUET,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Brigitte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HACHE,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Denise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RYCKAERT, Stéphanie VERWEEN, Messieurs Jean-Marc FABRY-CASADIO, Yves PAINOT, Eric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SCHNEUWLY,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Franck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PLU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et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Christophe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RIBEIRO.</w:t>
      </w:r>
      <w:r>
        <w:rPr>
          <w:color w:val="282828"/>
          <w:spacing w:val="47"/>
          <w:w w:val="105"/>
          <w:sz w:val="21"/>
        </w:rPr>
        <w:t> </w:t>
      </w:r>
      <w:r>
        <w:rPr>
          <w:color w:val="282828"/>
          <w:sz w:val="21"/>
        </w:rPr>
        <w:t>_</w:t>
      </w:r>
    </w:p>
    <w:p>
      <w:pPr>
        <w:pStyle w:val="BodyText"/>
        <w:spacing w:before="7"/>
        <w:rPr>
          <w:sz w:val="14"/>
        </w:rPr>
      </w:pPr>
    </w:p>
    <w:p>
      <w:pPr>
        <w:spacing w:before="92"/>
        <w:ind w:left="311" w:right="0" w:firstLine="0"/>
        <w:jc w:val="left"/>
        <w:rPr>
          <w:sz w:val="21"/>
        </w:rPr>
      </w:pPr>
      <w:r>
        <w:rPr>
          <w:b/>
          <w:color w:val="282828"/>
          <w:w w:val="105"/>
          <w:sz w:val="21"/>
          <w:u w:val="thick" w:color="282828"/>
        </w:rPr>
        <w:t>Etaient</w:t>
      </w:r>
      <w:r>
        <w:rPr>
          <w:b/>
          <w:color w:val="282828"/>
          <w:spacing w:val="6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absents</w:t>
      </w:r>
      <w:r>
        <w:rPr>
          <w:b/>
          <w:color w:val="282828"/>
          <w:spacing w:val="-3"/>
          <w:w w:val="105"/>
          <w:sz w:val="21"/>
          <w:u w:val="thick" w:color="282828"/>
        </w:rPr>
        <w:t> </w:t>
      </w:r>
      <w:r>
        <w:rPr>
          <w:b/>
          <w:color w:val="282828"/>
          <w:w w:val="105"/>
          <w:sz w:val="21"/>
          <w:u w:val="thick" w:color="282828"/>
        </w:rPr>
        <w:t>excusés</w:t>
      </w:r>
      <w:r>
        <w:rPr>
          <w:b/>
          <w:color w:val="282828"/>
          <w:spacing w:val="1"/>
          <w:w w:val="105"/>
          <w:sz w:val="21"/>
          <w:u w:val="thick" w:color="282828"/>
        </w:rPr>
        <w:t> </w:t>
      </w:r>
      <w:r>
        <w:rPr>
          <w:color w:val="282828"/>
          <w:w w:val="105"/>
          <w:sz w:val="21"/>
          <w:u w:val="thick" w:color="282828"/>
        </w:rPr>
        <w:t>:</w:t>
      </w:r>
    </w:p>
    <w:p>
      <w:pPr>
        <w:spacing w:line="501" w:lineRule="auto" w:before="13"/>
        <w:ind w:left="307" w:right="1597" w:firstLine="0"/>
        <w:jc w:val="left"/>
        <w:rPr>
          <w:sz w:val="21"/>
        </w:rPr>
      </w:pPr>
      <w:r>
        <w:rPr>
          <w:color w:val="282828"/>
          <w:w w:val="105"/>
          <w:sz w:val="21"/>
        </w:rPr>
        <w:t>Monsieur Lucantonio TALLARIDA avait donné pouvoir à Monsieur Sébastien PASQUET</w:t>
      </w:r>
      <w:r>
        <w:rPr>
          <w:color w:val="797979"/>
          <w:w w:val="105"/>
          <w:sz w:val="21"/>
        </w:rPr>
        <w:t>.</w:t>
      </w:r>
      <w:r>
        <w:rPr>
          <w:color w:val="797979"/>
          <w:spacing w:val="-53"/>
          <w:w w:val="105"/>
          <w:sz w:val="21"/>
        </w:rPr>
        <w:t> </w:t>
      </w:r>
      <w:r>
        <w:rPr>
          <w:color w:val="282828"/>
          <w:w w:val="105"/>
          <w:sz w:val="21"/>
        </w:rPr>
        <w:t>Madame</w:t>
      </w:r>
      <w:r>
        <w:rPr>
          <w:color w:val="282828"/>
          <w:spacing w:val="-22"/>
          <w:w w:val="105"/>
          <w:sz w:val="21"/>
        </w:rPr>
        <w:t> </w:t>
      </w:r>
      <w:r>
        <w:rPr>
          <w:color w:val="282828"/>
          <w:w w:val="105"/>
          <w:sz w:val="21"/>
        </w:rPr>
        <w:t>France-Lise</w:t>
      </w:r>
      <w:r>
        <w:rPr>
          <w:color w:val="282828"/>
          <w:spacing w:val="20"/>
          <w:w w:val="105"/>
          <w:sz w:val="21"/>
        </w:rPr>
        <w:t> </w:t>
      </w:r>
      <w:r>
        <w:rPr>
          <w:color w:val="282828"/>
          <w:w w:val="105"/>
          <w:sz w:val="21"/>
        </w:rPr>
        <w:t>LOCKEL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était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282828"/>
          <w:w w:val="105"/>
          <w:sz w:val="21"/>
        </w:rPr>
        <w:t>absente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excusée.</w:t>
      </w:r>
    </w:p>
    <w:p>
      <w:pPr>
        <w:spacing w:before="0"/>
        <w:ind w:left="312" w:right="0" w:firstLine="0"/>
        <w:jc w:val="left"/>
        <w:rPr>
          <w:sz w:val="21"/>
        </w:rPr>
      </w:pPr>
      <w:r>
        <w:rPr>
          <w:color w:val="282828"/>
          <w:spacing w:val="-1"/>
          <w:w w:val="105"/>
          <w:sz w:val="21"/>
        </w:rPr>
        <w:t>Madame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spacing w:val="-1"/>
          <w:w w:val="105"/>
          <w:sz w:val="21"/>
        </w:rPr>
        <w:t>Brigitte</w:t>
      </w:r>
      <w:r>
        <w:rPr>
          <w:color w:val="282828"/>
          <w:w w:val="105"/>
          <w:sz w:val="21"/>
        </w:rPr>
        <w:t> HACHE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été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nommée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282828"/>
          <w:w w:val="105"/>
          <w:sz w:val="21"/>
        </w:rPr>
        <w:t>secrétaire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séance.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49" w:lineRule="auto" w:before="90"/>
        <w:ind w:left="173" w:right="0" w:firstLine="2"/>
        <w:jc w:val="left"/>
        <w:rPr>
          <w:b/>
          <w:sz w:val="23"/>
        </w:rPr>
      </w:pPr>
      <w:r>
        <w:rPr>
          <w:b/>
          <w:color w:val="282828"/>
          <w:spacing w:val="-1"/>
          <w:w w:val="105"/>
          <w:sz w:val="23"/>
          <w:u w:val="thick" w:color="282828"/>
        </w:rPr>
        <w:t>Renouvellement</w:t>
      </w:r>
      <w:r>
        <w:rPr>
          <w:b/>
          <w:color w:val="282828"/>
          <w:spacing w:val="-5"/>
          <w:w w:val="105"/>
          <w:sz w:val="23"/>
          <w:u w:val="thick" w:color="282828"/>
        </w:rPr>
        <w:t> </w:t>
      </w:r>
      <w:r>
        <w:rPr>
          <w:b/>
          <w:color w:val="424242"/>
          <w:spacing w:val="-1"/>
          <w:w w:val="105"/>
          <w:sz w:val="23"/>
          <w:u w:val="thick" w:color="282828"/>
        </w:rPr>
        <w:t>p</w:t>
      </w:r>
      <w:r>
        <w:rPr>
          <w:b/>
          <w:color w:val="282828"/>
          <w:spacing w:val="-1"/>
          <w:w w:val="105"/>
          <w:sz w:val="23"/>
          <w:u w:val="thick" w:color="282828"/>
        </w:rPr>
        <w:t>our</w:t>
      </w:r>
      <w:r>
        <w:rPr>
          <w:b/>
          <w:color w:val="282828"/>
          <w:spacing w:val="-9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l'année</w:t>
      </w:r>
      <w:r>
        <w:rPr>
          <w:b/>
          <w:color w:val="282828"/>
          <w:spacing w:val="2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2021</w:t>
      </w:r>
      <w:r>
        <w:rPr>
          <w:b/>
          <w:color w:val="282828"/>
          <w:spacing w:val="-8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de</w:t>
      </w:r>
      <w:r>
        <w:rPr>
          <w:b/>
          <w:color w:val="282828"/>
          <w:spacing w:val="-4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la</w:t>
      </w:r>
      <w:r>
        <w:rPr>
          <w:b/>
          <w:color w:val="282828"/>
          <w:spacing w:val="-11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convention</w:t>
      </w:r>
      <w:r>
        <w:rPr>
          <w:b/>
          <w:color w:val="282828"/>
          <w:spacing w:val="13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de</w:t>
      </w:r>
      <w:r>
        <w:rPr>
          <w:b/>
          <w:color w:val="282828"/>
          <w:spacing w:val="-4"/>
          <w:w w:val="105"/>
          <w:sz w:val="23"/>
          <w:u w:val="thick" w:color="282828"/>
        </w:rPr>
        <w:t> </w:t>
      </w:r>
      <w:r>
        <w:rPr>
          <w:b/>
          <w:color w:val="424242"/>
          <w:w w:val="105"/>
          <w:sz w:val="23"/>
          <w:u w:val="thick" w:color="282828"/>
        </w:rPr>
        <w:t>g</w:t>
      </w:r>
      <w:r>
        <w:rPr>
          <w:b/>
          <w:color w:val="282828"/>
          <w:w w:val="105"/>
          <w:sz w:val="23"/>
          <w:u w:val="thick" w:color="282828"/>
        </w:rPr>
        <w:t>estion</w:t>
      </w:r>
      <w:r>
        <w:rPr>
          <w:b/>
          <w:color w:val="282828"/>
          <w:spacing w:val="-15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relative</w:t>
      </w:r>
      <w:r>
        <w:rPr>
          <w:b/>
          <w:color w:val="282828"/>
          <w:spacing w:val="-1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aux</w:t>
      </w:r>
      <w:r>
        <w:rPr>
          <w:b/>
          <w:color w:val="282828"/>
          <w:spacing w:val="-10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eaux</w:t>
      </w:r>
      <w:r>
        <w:rPr>
          <w:b/>
          <w:color w:val="282828"/>
          <w:spacing w:val="2"/>
          <w:w w:val="105"/>
          <w:sz w:val="23"/>
          <w:u w:val="thick" w:color="282828"/>
        </w:rPr>
        <w:t> </w:t>
      </w:r>
      <w:r>
        <w:rPr>
          <w:b/>
          <w:color w:val="424242"/>
          <w:w w:val="105"/>
          <w:sz w:val="23"/>
          <w:u w:val="thick" w:color="282828"/>
        </w:rPr>
        <w:t>p</w:t>
      </w:r>
      <w:r>
        <w:rPr>
          <w:b/>
          <w:color w:val="282828"/>
          <w:w w:val="105"/>
          <w:sz w:val="23"/>
          <w:u w:val="thick" w:color="282828"/>
        </w:rPr>
        <w:t>luviales</w:t>
      </w:r>
      <w:r>
        <w:rPr>
          <w:b/>
          <w:color w:val="282828"/>
          <w:spacing w:val="-58"/>
          <w:w w:val="105"/>
          <w:sz w:val="23"/>
        </w:rPr>
        <w:t> </w:t>
      </w:r>
      <w:r>
        <w:rPr>
          <w:b/>
          <w:color w:val="282828"/>
          <w:w w:val="105"/>
          <w:sz w:val="23"/>
          <w:u w:val="thick" w:color="282828"/>
        </w:rPr>
        <w:t>urbaines</w:t>
      </w:r>
      <w:r>
        <w:rPr>
          <w:b/>
          <w:color w:val="282828"/>
          <w:spacing w:val="9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entre</w:t>
      </w:r>
      <w:r>
        <w:rPr>
          <w:b/>
          <w:color w:val="282828"/>
          <w:spacing w:val="10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la</w:t>
      </w:r>
      <w:r>
        <w:rPr>
          <w:b/>
          <w:color w:val="282828"/>
          <w:spacing w:val="-2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CACPB</w:t>
      </w:r>
      <w:r>
        <w:rPr>
          <w:b/>
          <w:color w:val="282828"/>
          <w:spacing w:val="14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et</w:t>
      </w:r>
      <w:r>
        <w:rPr>
          <w:b/>
          <w:color w:val="282828"/>
          <w:spacing w:val="2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la commune</w:t>
      </w:r>
    </w:p>
    <w:p>
      <w:pPr>
        <w:pStyle w:val="BodyText"/>
        <w:rPr>
          <w:b/>
        </w:rPr>
      </w:pPr>
    </w:p>
    <w:p>
      <w:pPr>
        <w:spacing w:line="247" w:lineRule="auto" w:before="0"/>
        <w:ind w:left="172" w:right="0" w:firstLine="6"/>
        <w:jc w:val="left"/>
        <w:rPr>
          <w:sz w:val="21"/>
        </w:rPr>
      </w:pPr>
      <w:r>
        <w:rPr>
          <w:color w:val="282828"/>
          <w:w w:val="105"/>
          <w:sz w:val="21"/>
        </w:rPr>
        <w:t>Vu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33"/>
          <w:w w:val="105"/>
          <w:sz w:val="21"/>
        </w:rPr>
        <w:t> </w:t>
      </w:r>
      <w:r>
        <w:rPr>
          <w:color w:val="282828"/>
          <w:w w:val="105"/>
          <w:sz w:val="21"/>
        </w:rPr>
        <w:t>loi</w:t>
      </w:r>
      <w:r>
        <w:rPr>
          <w:color w:val="282828"/>
          <w:spacing w:val="41"/>
          <w:w w:val="105"/>
          <w:sz w:val="21"/>
        </w:rPr>
        <w:t> </w:t>
      </w:r>
      <w:r>
        <w:rPr>
          <w:color w:val="282828"/>
          <w:w w:val="105"/>
          <w:sz w:val="21"/>
        </w:rPr>
        <w:t>N°</w:t>
      </w:r>
      <w:r>
        <w:rPr>
          <w:color w:val="282828"/>
          <w:spacing w:val="31"/>
          <w:w w:val="105"/>
          <w:sz w:val="21"/>
        </w:rPr>
        <w:t> </w:t>
      </w:r>
      <w:r>
        <w:rPr>
          <w:color w:val="282828"/>
          <w:w w:val="105"/>
          <w:sz w:val="21"/>
        </w:rPr>
        <w:t>2015-991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du</w:t>
      </w:r>
      <w:r>
        <w:rPr>
          <w:color w:val="282828"/>
          <w:spacing w:val="44"/>
          <w:w w:val="105"/>
          <w:sz w:val="21"/>
        </w:rPr>
        <w:t> </w:t>
      </w:r>
      <w:r>
        <w:rPr>
          <w:color w:val="282828"/>
          <w:w w:val="105"/>
          <w:sz w:val="21"/>
        </w:rPr>
        <w:t>7</w:t>
      </w:r>
      <w:r>
        <w:rPr>
          <w:color w:val="282828"/>
          <w:spacing w:val="36"/>
          <w:w w:val="105"/>
          <w:sz w:val="21"/>
        </w:rPr>
        <w:t> </w:t>
      </w:r>
      <w:r>
        <w:rPr>
          <w:color w:val="282828"/>
          <w:w w:val="105"/>
          <w:sz w:val="21"/>
        </w:rPr>
        <w:t>aout</w:t>
      </w:r>
      <w:r>
        <w:rPr>
          <w:color w:val="282828"/>
          <w:spacing w:val="47"/>
          <w:w w:val="105"/>
          <w:sz w:val="21"/>
        </w:rPr>
        <w:t> </w:t>
      </w:r>
      <w:r>
        <w:rPr>
          <w:color w:val="282828"/>
          <w:w w:val="105"/>
          <w:sz w:val="21"/>
        </w:rPr>
        <w:t>2015</w:t>
      </w:r>
      <w:r>
        <w:rPr>
          <w:color w:val="282828"/>
          <w:spacing w:val="42"/>
          <w:w w:val="105"/>
          <w:sz w:val="21"/>
        </w:rPr>
        <w:t> </w:t>
      </w:r>
      <w:r>
        <w:rPr>
          <w:color w:val="282828"/>
          <w:w w:val="105"/>
          <w:sz w:val="21"/>
        </w:rPr>
        <w:t>portant</w:t>
      </w:r>
      <w:r>
        <w:rPr>
          <w:color w:val="282828"/>
          <w:spacing w:val="41"/>
          <w:w w:val="105"/>
          <w:sz w:val="21"/>
        </w:rPr>
        <w:t> </w:t>
      </w:r>
      <w:r>
        <w:rPr>
          <w:color w:val="282828"/>
          <w:w w:val="105"/>
          <w:sz w:val="21"/>
        </w:rPr>
        <w:t>Nouvelle</w:t>
      </w:r>
      <w:r>
        <w:rPr>
          <w:color w:val="282828"/>
          <w:spacing w:val="41"/>
          <w:w w:val="105"/>
          <w:sz w:val="21"/>
        </w:rPr>
        <w:t> </w:t>
      </w:r>
      <w:r>
        <w:rPr>
          <w:color w:val="282828"/>
          <w:w w:val="105"/>
          <w:sz w:val="21"/>
        </w:rPr>
        <w:t>Organisation</w:t>
      </w:r>
      <w:r>
        <w:rPr>
          <w:color w:val="282828"/>
          <w:spacing w:val="48"/>
          <w:w w:val="105"/>
          <w:sz w:val="21"/>
        </w:rPr>
        <w:t> </w:t>
      </w:r>
      <w:r>
        <w:rPr>
          <w:color w:val="282828"/>
          <w:w w:val="105"/>
          <w:sz w:val="21"/>
        </w:rPr>
        <w:t>Territoriale</w:t>
      </w:r>
      <w:r>
        <w:rPr>
          <w:color w:val="282828"/>
          <w:spacing w:val="48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33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34"/>
          <w:w w:val="105"/>
          <w:sz w:val="21"/>
        </w:rPr>
        <w:t> </w:t>
      </w:r>
      <w:r>
        <w:rPr>
          <w:color w:val="282828"/>
          <w:w w:val="105"/>
          <w:sz w:val="21"/>
        </w:rPr>
        <w:t>République</w:t>
      </w:r>
      <w:r>
        <w:rPr>
          <w:color w:val="282828"/>
          <w:spacing w:val="-53"/>
          <w:w w:val="105"/>
          <w:sz w:val="21"/>
        </w:rPr>
        <w:t> </w:t>
      </w:r>
      <w:r>
        <w:rPr>
          <w:color w:val="282828"/>
          <w:w w:val="105"/>
          <w:sz w:val="21"/>
        </w:rPr>
        <w:t>(NOTRe);</w:t>
      </w:r>
    </w:p>
    <w:p>
      <w:pPr>
        <w:spacing w:line="247" w:lineRule="auto" w:before="8"/>
        <w:ind w:left="173" w:right="468" w:firstLine="0"/>
        <w:jc w:val="both"/>
        <w:rPr>
          <w:sz w:val="21"/>
        </w:rPr>
      </w:pPr>
      <w:r>
        <w:rPr>
          <w:color w:val="282828"/>
          <w:w w:val="105"/>
          <w:sz w:val="21"/>
        </w:rPr>
        <w:t>Vu la loi N° 2018-702 du 3 aout 2018 relative à la mise en œuvre du transfert des compétences eau et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assainissement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aux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communautés</w:t>
      </w:r>
      <w:r>
        <w:rPr>
          <w:color w:val="282828"/>
          <w:spacing w:val="18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communes</w:t>
      </w:r>
      <w:r>
        <w:rPr>
          <w:color w:val="282828"/>
          <w:spacing w:val="12"/>
          <w:w w:val="105"/>
          <w:sz w:val="21"/>
        </w:rPr>
        <w:t> </w:t>
      </w:r>
      <w:r>
        <w:rPr>
          <w:color w:val="282828"/>
          <w:w w:val="105"/>
          <w:sz w:val="21"/>
        </w:rPr>
        <w:t>(dite«</w:t>
      </w:r>
      <w:r>
        <w:rPr>
          <w:color w:val="282828"/>
          <w:spacing w:val="9"/>
          <w:w w:val="105"/>
          <w:sz w:val="21"/>
        </w:rPr>
        <w:t> </w:t>
      </w:r>
      <w:r>
        <w:rPr>
          <w:color w:val="282828"/>
          <w:w w:val="105"/>
          <w:sz w:val="21"/>
        </w:rPr>
        <w:t>loi Ferrand»);</w:t>
      </w:r>
    </w:p>
    <w:p>
      <w:pPr>
        <w:spacing w:line="247" w:lineRule="auto" w:before="7"/>
        <w:ind w:left="176" w:right="479" w:firstLine="2"/>
        <w:jc w:val="both"/>
        <w:rPr>
          <w:sz w:val="21"/>
        </w:rPr>
      </w:pPr>
      <w:r>
        <w:rPr>
          <w:color w:val="282828"/>
          <w:w w:val="105"/>
          <w:sz w:val="21"/>
        </w:rPr>
        <w:t>Vu le Code Général des Collectivités Territoriales (CGCT), notamment son article L.5216-7-1 et L.5215-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27;</w:t>
      </w:r>
    </w:p>
    <w:p>
      <w:pPr>
        <w:spacing w:line="247" w:lineRule="auto" w:before="7"/>
        <w:ind w:left="181" w:right="468" w:hanging="8"/>
        <w:jc w:val="both"/>
        <w:rPr>
          <w:sz w:val="21"/>
        </w:rPr>
      </w:pPr>
      <w:r>
        <w:rPr>
          <w:color w:val="282828"/>
          <w:w w:val="105"/>
          <w:sz w:val="21"/>
        </w:rPr>
        <w:t>Vu la délibération N° 2020-362 du 17 décembre 2020 de la Communauté approuvant la signature de la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présente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convention</w:t>
      </w:r>
      <w:r>
        <w:rPr>
          <w:color w:val="282828"/>
          <w:spacing w:val="17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gestion</w:t>
      </w:r>
      <w:r>
        <w:rPr>
          <w:color w:val="282828"/>
          <w:spacing w:val="5"/>
          <w:w w:val="105"/>
          <w:sz w:val="21"/>
        </w:rPr>
        <w:t> </w:t>
      </w:r>
      <w:r>
        <w:rPr>
          <w:color w:val="282828"/>
          <w:w w:val="105"/>
          <w:sz w:val="21"/>
        </w:rPr>
        <w:t>;</w:t>
      </w:r>
    </w:p>
    <w:p>
      <w:pPr>
        <w:spacing w:line="249" w:lineRule="auto" w:before="7"/>
        <w:ind w:left="173" w:right="488" w:hanging="1"/>
        <w:jc w:val="both"/>
        <w:rPr>
          <w:sz w:val="21"/>
        </w:rPr>
      </w:pPr>
      <w:r>
        <w:rPr>
          <w:color w:val="282828"/>
          <w:w w:val="105"/>
          <w:sz w:val="21"/>
        </w:rPr>
        <w:t>Considérant qu'à compter du 1er janvier 2020, la Communauté exercera en lieu et place de ses communes</w:t>
      </w:r>
      <w:r>
        <w:rPr>
          <w:color w:val="282828"/>
          <w:spacing w:val="-53"/>
          <w:w w:val="105"/>
          <w:sz w:val="21"/>
        </w:rPr>
        <w:t> </w:t>
      </w:r>
      <w:r>
        <w:rPr>
          <w:color w:val="282828"/>
          <w:w w:val="105"/>
          <w:sz w:val="21"/>
        </w:rPr>
        <w:t>membres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compétence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« gestion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d'eaux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pluviales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urbaines »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sur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l'intégralité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du 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périmètre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communautaire</w:t>
      </w:r>
      <w:r>
        <w:rPr>
          <w:color w:val="282828"/>
          <w:spacing w:val="11"/>
          <w:w w:val="105"/>
          <w:sz w:val="21"/>
        </w:rPr>
        <w:t> </w:t>
      </w:r>
      <w:r>
        <w:rPr>
          <w:color w:val="282828"/>
          <w:w w:val="105"/>
          <w:sz w:val="21"/>
        </w:rPr>
        <w:t>;</w:t>
      </w:r>
    </w:p>
    <w:p>
      <w:pPr>
        <w:spacing w:line="249" w:lineRule="auto" w:before="1"/>
        <w:ind w:left="173" w:right="480" w:hanging="1"/>
        <w:jc w:val="both"/>
        <w:rPr>
          <w:sz w:val="21"/>
        </w:rPr>
      </w:pPr>
      <w:r>
        <w:rPr>
          <w:color w:val="282828"/>
          <w:w w:val="105"/>
          <w:sz w:val="21"/>
        </w:rPr>
        <w:t>Considérant que les délais pour la création d'un service communautaire  pour la gestion d'eaux pluviales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ne sont pas suffisants, et afin de donner le temps nécessaire à la Communauté pour mettre en place une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organisation</w:t>
      </w:r>
      <w:r>
        <w:rPr>
          <w:color w:val="282828"/>
          <w:spacing w:val="20"/>
          <w:w w:val="105"/>
          <w:sz w:val="21"/>
        </w:rPr>
        <w:t> </w:t>
      </w:r>
      <w:r>
        <w:rPr>
          <w:color w:val="282828"/>
          <w:w w:val="105"/>
          <w:sz w:val="21"/>
        </w:rPr>
        <w:t>pérenne,</w:t>
      </w:r>
      <w:r>
        <w:rPr>
          <w:color w:val="282828"/>
          <w:spacing w:val="12"/>
          <w:w w:val="105"/>
          <w:sz w:val="21"/>
        </w:rPr>
        <w:t> </w:t>
      </w:r>
      <w:r>
        <w:rPr>
          <w:color w:val="282828"/>
          <w:w w:val="105"/>
          <w:sz w:val="21"/>
        </w:rPr>
        <w:t>il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est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impératif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d'assurer</w:t>
      </w:r>
      <w:r>
        <w:rPr>
          <w:color w:val="282828"/>
          <w:spacing w:val="5"/>
          <w:w w:val="105"/>
          <w:sz w:val="21"/>
        </w:rPr>
        <w:t> </w:t>
      </w:r>
      <w:r>
        <w:rPr>
          <w:color w:val="282828"/>
          <w:w w:val="105"/>
          <w:sz w:val="21"/>
        </w:rPr>
        <w:t>la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continuité</w:t>
      </w:r>
      <w:r>
        <w:rPr>
          <w:color w:val="282828"/>
          <w:spacing w:val="12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service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public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424242"/>
          <w:w w:val="105"/>
          <w:sz w:val="21"/>
        </w:rPr>
        <w:t>;</w:t>
      </w:r>
    </w:p>
    <w:p>
      <w:pPr>
        <w:spacing w:after="0" w:line="249" w:lineRule="auto"/>
        <w:jc w:val="both"/>
        <w:rPr>
          <w:sz w:val="21"/>
        </w:rPr>
        <w:sectPr>
          <w:footerReference w:type="default" r:id="rId5"/>
          <w:type w:val="continuous"/>
          <w:pgSz w:w="11900" w:h="16820"/>
          <w:pgMar w:footer="716" w:top="760" w:bottom="900" w:left="920" w:right="960"/>
          <w:pgNumType w:start="1"/>
        </w:sectPr>
      </w:pPr>
    </w:p>
    <w:p>
      <w:pPr>
        <w:spacing w:before="62"/>
        <w:ind w:left="173" w:right="449" w:hanging="1"/>
        <w:jc w:val="both"/>
        <w:rPr>
          <w:sz w:val="22"/>
        </w:rPr>
      </w:pPr>
      <w:r>
        <w:rPr>
          <w:color w:val="282828"/>
          <w:sz w:val="22"/>
        </w:rPr>
        <w:t>Considérant</w:t>
      </w:r>
      <w:r>
        <w:rPr>
          <w:color w:val="282828"/>
          <w:spacing w:val="1"/>
          <w:sz w:val="22"/>
        </w:rPr>
        <w:t> </w:t>
      </w:r>
      <w:r>
        <w:rPr>
          <w:rFonts w:ascii="Arial" w:hAnsi="Arial"/>
          <w:color w:val="282828"/>
          <w:sz w:val="19"/>
        </w:rPr>
        <w:t>à </w:t>
      </w:r>
      <w:r>
        <w:rPr>
          <w:color w:val="282828"/>
          <w:sz w:val="22"/>
        </w:rPr>
        <w:t>cet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égard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que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seules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les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communes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sont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en mesure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de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garantir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cette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continuité,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en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accomplissant de manière temporaire au nom et pour le compte de la Communauté les actes matériels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nécessaires</w:t>
      </w:r>
      <w:r>
        <w:rPr>
          <w:color w:val="282828"/>
          <w:spacing w:val="10"/>
          <w:sz w:val="22"/>
        </w:rPr>
        <w:t> </w:t>
      </w:r>
      <w:r>
        <w:rPr>
          <w:rFonts w:ascii="Arial" w:hAnsi="Arial"/>
          <w:color w:val="282828"/>
          <w:sz w:val="19"/>
        </w:rPr>
        <w:t>à</w:t>
      </w:r>
      <w:r>
        <w:rPr>
          <w:rFonts w:ascii="Arial" w:hAnsi="Arial"/>
          <w:color w:val="282828"/>
          <w:spacing w:val="-10"/>
          <w:sz w:val="19"/>
        </w:rPr>
        <w:t> </w:t>
      </w:r>
      <w:r>
        <w:rPr>
          <w:color w:val="282828"/>
          <w:sz w:val="22"/>
        </w:rPr>
        <w:t>l'exercice</w:t>
      </w:r>
      <w:r>
        <w:rPr>
          <w:color w:val="282828"/>
          <w:spacing w:val="4"/>
          <w:sz w:val="22"/>
        </w:rPr>
        <w:t> </w:t>
      </w:r>
      <w:r>
        <w:rPr>
          <w:color w:val="282828"/>
          <w:sz w:val="22"/>
        </w:rPr>
        <w:t>des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compétences</w:t>
      </w:r>
      <w:r>
        <w:rPr>
          <w:color w:val="282828"/>
          <w:spacing w:val="6"/>
          <w:sz w:val="22"/>
        </w:rPr>
        <w:t> </w:t>
      </w:r>
      <w:r>
        <w:rPr>
          <w:color w:val="282828"/>
          <w:sz w:val="22"/>
        </w:rPr>
        <w:t>transférées</w:t>
      </w:r>
      <w:r>
        <w:rPr>
          <w:color w:val="282828"/>
          <w:spacing w:val="13"/>
          <w:sz w:val="22"/>
        </w:rPr>
        <w:t> </w:t>
      </w:r>
      <w:r>
        <w:rPr>
          <w:color w:val="282828"/>
          <w:sz w:val="22"/>
        </w:rPr>
        <w:t>;</w:t>
      </w:r>
    </w:p>
    <w:p>
      <w:pPr>
        <w:spacing w:before="1"/>
        <w:ind w:left="177" w:right="450" w:hanging="5"/>
        <w:jc w:val="both"/>
        <w:rPr>
          <w:sz w:val="22"/>
        </w:rPr>
      </w:pPr>
      <w:r>
        <w:rPr>
          <w:color w:val="282828"/>
          <w:sz w:val="22"/>
        </w:rPr>
        <w:t>Considérant que l'article L.5216-7-1 du CGCT prévoit que la communauté d'agglomération peut confier,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par convention,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la gestion de certains équipements ou services relevant de ses attributions </w:t>
      </w:r>
      <w:r>
        <w:rPr>
          <w:rFonts w:ascii="Arial" w:hAnsi="Arial"/>
          <w:color w:val="282828"/>
          <w:sz w:val="20"/>
        </w:rPr>
        <w:t>à </w:t>
      </w:r>
      <w:r>
        <w:rPr>
          <w:color w:val="282828"/>
          <w:sz w:val="22"/>
        </w:rPr>
        <w:t>une ou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plusieurs</w:t>
      </w:r>
      <w:r>
        <w:rPr>
          <w:color w:val="282828"/>
          <w:spacing w:val="8"/>
          <w:sz w:val="22"/>
        </w:rPr>
        <w:t> </w:t>
      </w:r>
      <w:r>
        <w:rPr>
          <w:color w:val="282828"/>
          <w:sz w:val="22"/>
        </w:rPr>
        <w:t>de</w:t>
      </w:r>
      <w:r>
        <w:rPr>
          <w:color w:val="282828"/>
          <w:spacing w:val="-2"/>
          <w:sz w:val="22"/>
        </w:rPr>
        <w:t> </w:t>
      </w:r>
      <w:r>
        <w:rPr>
          <w:color w:val="282828"/>
          <w:sz w:val="22"/>
        </w:rPr>
        <w:t>ses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communes</w:t>
      </w:r>
      <w:r>
        <w:rPr>
          <w:color w:val="282828"/>
          <w:spacing w:val="10"/>
          <w:sz w:val="22"/>
        </w:rPr>
        <w:t> </w:t>
      </w:r>
      <w:r>
        <w:rPr>
          <w:color w:val="282828"/>
          <w:sz w:val="22"/>
        </w:rPr>
        <w:t>membres</w:t>
      </w:r>
      <w:r>
        <w:rPr>
          <w:color w:val="282828"/>
          <w:spacing w:val="8"/>
          <w:sz w:val="22"/>
        </w:rPr>
        <w:t> </w:t>
      </w:r>
      <w:r>
        <w:rPr>
          <w:color w:val="282828"/>
          <w:sz w:val="22"/>
        </w:rPr>
        <w:t>;</w:t>
      </w:r>
    </w:p>
    <w:p>
      <w:pPr>
        <w:spacing w:line="240" w:lineRule="auto" w:before="5"/>
        <w:ind w:left="174" w:right="459" w:hanging="2"/>
        <w:jc w:val="both"/>
        <w:rPr>
          <w:sz w:val="22"/>
        </w:rPr>
      </w:pPr>
      <w:r>
        <w:rPr>
          <w:color w:val="282828"/>
          <w:sz w:val="22"/>
        </w:rPr>
        <w:t>Considérant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qu'une telle convention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peut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ainsi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être conclue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entre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la communauté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et ses communes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membres aux fins de leur confier, pour son compte, la gestion courante du service eaux pluviales urbaines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relevant</w:t>
      </w:r>
      <w:r>
        <w:rPr>
          <w:color w:val="282828"/>
          <w:spacing w:val="7"/>
          <w:sz w:val="22"/>
        </w:rPr>
        <w:t> </w:t>
      </w:r>
      <w:r>
        <w:rPr>
          <w:color w:val="282828"/>
          <w:sz w:val="22"/>
        </w:rPr>
        <w:t>de</w:t>
      </w:r>
      <w:r>
        <w:rPr>
          <w:color w:val="282828"/>
          <w:spacing w:val="-11"/>
          <w:sz w:val="22"/>
        </w:rPr>
        <w:t> </w:t>
      </w:r>
      <w:r>
        <w:rPr>
          <w:color w:val="282828"/>
          <w:sz w:val="22"/>
        </w:rPr>
        <w:t>ses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attributions</w:t>
      </w:r>
      <w:r>
        <w:rPr>
          <w:color w:val="282828"/>
          <w:spacing w:val="13"/>
          <w:sz w:val="22"/>
        </w:rPr>
        <w:t> </w:t>
      </w:r>
      <w:r>
        <w:rPr>
          <w:color w:val="282828"/>
          <w:sz w:val="22"/>
        </w:rPr>
        <w:t>dans l'attente</w:t>
      </w:r>
      <w:r>
        <w:rPr>
          <w:color w:val="282828"/>
          <w:spacing w:val="2"/>
          <w:sz w:val="22"/>
        </w:rPr>
        <w:t> </w:t>
      </w:r>
      <w:r>
        <w:rPr>
          <w:color w:val="282828"/>
          <w:sz w:val="22"/>
        </w:rPr>
        <w:t>de</w:t>
      </w:r>
      <w:r>
        <w:rPr>
          <w:color w:val="282828"/>
          <w:spacing w:val="-2"/>
          <w:sz w:val="22"/>
        </w:rPr>
        <w:t> </w:t>
      </w:r>
      <w:r>
        <w:rPr>
          <w:color w:val="282828"/>
          <w:sz w:val="22"/>
        </w:rPr>
        <w:t>la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mise</w:t>
      </w:r>
      <w:r>
        <w:rPr>
          <w:color w:val="282828"/>
          <w:spacing w:val="-6"/>
          <w:sz w:val="22"/>
        </w:rPr>
        <w:t> </w:t>
      </w:r>
      <w:r>
        <w:rPr>
          <w:color w:val="282828"/>
          <w:sz w:val="22"/>
        </w:rPr>
        <w:t>en</w:t>
      </w:r>
      <w:r>
        <w:rPr>
          <w:color w:val="282828"/>
          <w:spacing w:val="3"/>
          <w:sz w:val="22"/>
        </w:rPr>
        <w:t> </w:t>
      </w:r>
      <w:r>
        <w:rPr>
          <w:color w:val="282828"/>
          <w:sz w:val="22"/>
        </w:rPr>
        <w:t>place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d'une</w:t>
      </w:r>
      <w:r>
        <w:rPr>
          <w:color w:val="282828"/>
          <w:spacing w:val="3"/>
          <w:sz w:val="22"/>
        </w:rPr>
        <w:t> </w:t>
      </w:r>
      <w:r>
        <w:rPr>
          <w:color w:val="282828"/>
          <w:sz w:val="22"/>
        </w:rPr>
        <w:t>organisation</w:t>
      </w:r>
      <w:r>
        <w:rPr>
          <w:color w:val="282828"/>
          <w:spacing w:val="21"/>
          <w:sz w:val="22"/>
        </w:rPr>
        <w:t> </w:t>
      </w:r>
      <w:r>
        <w:rPr>
          <w:color w:val="282828"/>
          <w:sz w:val="22"/>
        </w:rPr>
        <w:t>pérenne.</w:t>
      </w:r>
    </w:p>
    <w:p>
      <w:pPr>
        <w:spacing w:before="192"/>
        <w:ind w:left="172" w:right="0" w:firstLine="0"/>
        <w:jc w:val="left"/>
        <w:rPr>
          <w:sz w:val="21"/>
        </w:rPr>
      </w:pPr>
      <w:r>
        <w:rPr>
          <w:b/>
          <w:color w:val="282828"/>
          <w:spacing w:val="-1"/>
          <w:w w:val="105"/>
          <w:sz w:val="21"/>
        </w:rPr>
        <w:t>Le</w:t>
      </w:r>
      <w:r>
        <w:rPr>
          <w:b/>
          <w:color w:val="282828"/>
          <w:spacing w:val="-2"/>
          <w:w w:val="105"/>
          <w:sz w:val="21"/>
        </w:rPr>
        <w:t> </w:t>
      </w:r>
      <w:r>
        <w:rPr>
          <w:b/>
          <w:color w:val="282828"/>
          <w:spacing w:val="-1"/>
          <w:w w:val="105"/>
          <w:sz w:val="21"/>
        </w:rPr>
        <w:t>Conseil</w:t>
      </w:r>
      <w:r>
        <w:rPr>
          <w:b/>
          <w:color w:val="282828"/>
          <w:spacing w:val="6"/>
          <w:w w:val="105"/>
          <w:sz w:val="21"/>
        </w:rPr>
        <w:t> </w:t>
      </w:r>
      <w:r>
        <w:rPr>
          <w:b/>
          <w:color w:val="282828"/>
          <w:spacing w:val="-1"/>
          <w:w w:val="105"/>
          <w:sz w:val="21"/>
        </w:rPr>
        <w:t>Municipal,</w:t>
      </w:r>
      <w:r>
        <w:rPr>
          <w:b/>
          <w:color w:val="282828"/>
          <w:spacing w:val="8"/>
          <w:w w:val="105"/>
          <w:sz w:val="21"/>
        </w:rPr>
        <w:t> </w:t>
      </w:r>
      <w:r>
        <w:rPr>
          <w:b/>
          <w:color w:val="282828"/>
          <w:spacing w:val="-1"/>
          <w:w w:val="105"/>
          <w:sz w:val="21"/>
        </w:rPr>
        <w:t>après</w:t>
      </w:r>
      <w:r>
        <w:rPr>
          <w:b/>
          <w:color w:val="282828"/>
          <w:spacing w:val="-3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en</w:t>
      </w:r>
      <w:r>
        <w:rPr>
          <w:b/>
          <w:color w:val="282828"/>
          <w:spacing w:val="-10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avoir</w:t>
      </w:r>
      <w:r>
        <w:rPr>
          <w:b/>
          <w:color w:val="282828"/>
          <w:spacing w:val="-2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délibéré</w:t>
      </w:r>
      <w:r>
        <w:rPr>
          <w:b/>
          <w:color w:val="282828"/>
          <w:spacing w:val="-3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et</w:t>
      </w:r>
      <w:r>
        <w:rPr>
          <w:b/>
          <w:color w:val="282828"/>
          <w:spacing w:val="4"/>
          <w:w w:val="105"/>
          <w:sz w:val="21"/>
        </w:rPr>
        <w:t> </w:t>
      </w:r>
      <w:r>
        <w:rPr>
          <w:rFonts w:ascii="Arial" w:hAnsi="Arial"/>
          <w:b/>
          <w:color w:val="282828"/>
          <w:w w:val="105"/>
          <w:sz w:val="20"/>
        </w:rPr>
        <w:t>à</w:t>
      </w:r>
      <w:r>
        <w:rPr>
          <w:rFonts w:ascii="Arial" w:hAnsi="Arial"/>
          <w:b/>
          <w:color w:val="282828"/>
          <w:spacing w:val="-17"/>
          <w:w w:val="105"/>
          <w:sz w:val="20"/>
        </w:rPr>
        <w:t> </w:t>
      </w:r>
      <w:r>
        <w:rPr>
          <w:b/>
          <w:color w:val="282828"/>
          <w:w w:val="105"/>
          <w:sz w:val="21"/>
        </w:rPr>
        <w:t>l'unanimité</w:t>
      </w:r>
      <w:r>
        <w:rPr>
          <w:b/>
          <w:color w:val="282828"/>
          <w:spacing w:val="13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des</w:t>
      </w:r>
      <w:r>
        <w:rPr>
          <w:b/>
          <w:color w:val="282828"/>
          <w:spacing w:val="-9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voix</w:t>
      </w:r>
      <w:r>
        <w:rPr>
          <w:b/>
          <w:color w:val="282828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:</w:t>
      </w:r>
    </w:p>
    <w:p>
      <w:pPr>
        <w:spacing w:line="237" w:lineRule="auto" w:before="6"/>
        <w:ind w:left="172" w:right="0" w:hanging="4"/>
        <w:jc w:val="left"/>
        <w:rPr>
          <w:sz w:val="22"/>
        </w:rPr>
      </w:pPr>
      <w:r>
        <w:rPr>
          <w:color w:val="282828"/>
          <w:sz w:val="22"/>
        </w:rPr>
        <w:t>Approuve</w:t>
      </w:r>
      <w:r>
        <w:rPr>
          <w:color w:val="282828"/>
          <w:spacing w:val="15"/>
          <w:sz w:val="22"/>
        </w:rPr>
        <w:t> </w:t>
      </w:r>
      <w:r>
        <w:rPr>
          <w:color w:val="282828"/>
          <w:sz w:val="22"/>
        </w:rPr>
        <w:t>la</w:t>
      </w:r>
      <w:r>
        <w:rPr>
          <w:color w:val="282828"/>
          <w:spacing w:val="42"/>
          <w:sz w:val="22"/>
        </w:rPr>
        <w:t> </w:t>
      </w:r>
      <w:r>
        <w:rPr>
          <w:color w:val="282828"/>
          <w:sz w:val="22"/>
        </w:rPr>
        <w:t>convention</w:t>
      </w:r>
      <w:r>
        <w:rPr>
          <w:color w:val="282828"/>
          <w:spacing w:val="12"/>
          <w:sz w:val="22"/>
        </w:rPr>
        <w:t> </w:t>
      </w:r>
      <w:r>
        <w:rPr>
          <w:color w:val="282828"/>
          <w:sz w:val="22"/>
        </w:rPr>
        <w:t>de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gestion</w:t>
      </w:r>
      <w:r>
        <w:rPr>
          <w:color w:val="282828"/>
          <w:spacing w:val="7"/>
          <w:sz w:val="22"/>
        </w:rPr>
        <w:t> </w:t>
      </w:r>
      <w:r>
        <w:rPr>
          <w:color w:val="282828"/>
          <w:sz w:val="22"/>
        </w:rPr>
        <w:t>pour</w:t>
      </w:r>
      <w:r>
        <w:rPr>
          <w:color w:val="282828"/>
          <w:spacing w:val="51"/>
          <w:sz w:val="22"/>
        </w:rPr>
        <w:t> </w:t>
      </w:r>
      <w:r>
        <w:rPr>
          <w:color w:val="282828"/>
          <w:sz w:val="22"/>
        </w:rPr>
        <w:t>l'année</w:t>
      </w:r>
      <w:r>
        <w:rPr>
          <w:color w:val="282828"/>
          <w:spacing w:val="6"/>
          <w:sz w:val="22"/>
        </w:rPr>
        <w:t> </w:t>
      </w:r>
      <w:r>
        <w:rPr>
          <w:color w:val="282828"/>
          <w:sz w:val="22"/>
        </w:rPr>
        <w:t>2021</w:t>
      </w:r>
      <w:r>
        <w:rPr>
          <w:color w:val="282828"/>
          <w:spacing w:val="52"/>
          <w:sz w:val="22"/>
        </w:rPr>
        <w:t> </w:t>
      </w:r>
      <w:r>
        <w:rPr>
          <w:color w:val="282828"/>
          <w:sz w:val="22"/>
        </w:rPr>
        <w:t>relative</w:t>
      </w:r>
      <w:r>
        <w:rPr>
          <w:color w:val="282828"/>
          <w:spacing w:val="52"/>
          <w:sz w:val="22"/>
        </w:rPr>
        <w:t> </w:t>
      </w:r>
      <w:r>
        <w:rPr>
          <w:color w:val="282828"/>
          <w:sz w:val="22"/>
        </w:rPr>
        <w:t>aux</w:t>
      </w:r>
      <w:r>
        <w:rPr>
          <w:color w:val="282828"/>
          <w:spacing w:val="43"/>
          <w:sz w:val="22"/>
        </w:rPr>
        <w:t> </w:t>
      </w:r>
      <w:r>
        <w:rPr>
          <w:color w:val="282828"/>
          <w:sz w:val="22"/>
        </w:rPr>
        <w:t>eaux</w:t>
      </w:r>
      <w:r>
        <w:rPr>
          <w:color w:val="282828"/>
          <w:spacing w:val="51"/>
          <w:sz w:val="22"/>
        </w:rPr>
        <w:t> </w:t>
      </w:r>
      <w:r>
        <w:rPr>
          <w:color w:val="282828"/>
          <w:sz w:val="22"/>
        </w:rPr>
        <w:t>pluviales</w:t>
      </w:r>
      <w:r>
        <w:rPr>
          <w:color w:val="282828"/>
          <w:spacing w:val="14"/>
          <w:sz w:val="22"/>
        </w:rPr>
        <w:t> </w:t>
      </w:r>
      <w:r>
        <w:rPr>
          <w:color w:val="282828"/>
          <w:sz w:val="22"/>
        </w:rPr>
        <w:t>urbaines</w:t>
      </w:r>
      <w:r>
        <w:rPr>
          <w:color w:val="282828"/>
          <w:spacing w:val="3"/>
          <w:sz w:val="22"/>
        </w:rPr>
        <w:t> </w:t>
      </w:r>
      <w:r>
        <w:rPr>
          <w:color w:val="282828"/>
          <w:sz w:val="22"/>
        </w:rPr>
        <w:t>avec  la</w:t>
      </w:r>
      <w:r>
        <w:rPr>
          <w:color w:val="282828"/>
          <w:spacing w:val="-52"/>
          <w:sz w:val="22"/>
        </w:rPr>
        <w:t> </w:t>
      </w:r>
      <w:r>
        <w:rPr>
          <w:color w:val="282828"/>
          <w:sz w:val="22"/>
        </w:rPr>
        <w:t>Communauté</w:t>
      </w:r>
      <w:r>
        <w:rPr>
          <w:color w:val="282828"/>
          <w:spacing w:val="16"/>
          <w:sz w:val="22"/>
        </w:rPr>
        <w:t> </w:t>
      </w:r>
      <w:r>
        <w:rPr>
          <w:color w:val="282828"/>
          <w:sz w:val="22"/>
        </w:rPr>
        <w:t>d'Agglomération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de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Coulommiers</w:t>
      </w:r>
      <w:r>
        <w:rPr>
          <w:color w:val="282828"/>
          <w:spacing w:val="18"/>
          <w:sz w:val="22"/>
        </w:rPr>
        <w:t> </w:t>
      </w:r>
      <w:r>
        <w:rPr>
          <w:color w:val="282828"/>
          <w:sz w:val="22"/>
        </w:rPr>
        <w:t>Pays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de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Brie</w:t>
      </w:r>
    </w:p>
    <w:p>
      <w:pPr>
        <w:spacing w:before="2"/>
        <w:ind w:left="169" w:right="0" w:firstLine="0"/>
        <w:jc w:val="left"/>
        <w:rPr>
          <w:sz w:val="22"/>
        </w:rPr>
      </w:pPr>
      <w:r>
        <w:rPr>
          <w:color w:val="282828"/>
          <w:spacing w:val="-1"/>
          <w:sz w:val="22"/>
        </w:rPr>
        <w:t>Autorise</w:t>
      </w:r>
      <w:r>
        <w:rPr>
          <w:color w:val="282828"/>
          <w:spacing w:val="2"/>
          <w:sz w:val="22"/>
        </w:rPr>
        <w:t> </w:t>
      </w:r>
      <w:r>
        <w:rPr>
          <w:color w:val="282828"/>
          <w:spacing w:val="-1"/>
          <w:sz w:val="22"/>
        </w:rPr>
        <w:t>Madame</w:t>
      </w:r>
      <w:r>
        <w:rPr>
          <w:color w:val="282828"/>
          <w:spacing w:val="8"/>
          <w:sz w:val="22"/>
        </w:rPr>
        <w:t> </w:t>
      </w:r>
      <w:r>
        <w:rPr>
          <w:color w:val="282828"/>
          <w:spacing w:val="-1"/>
          <w:sz w:val="22"/>
        </w:rPr>
        <w:t>le</w:t>
      </w:r>
      <w:r>
        <w:rPr>
          <w:color w:val="282828"/>
          <w:spacing w:val="-5"/>
          <w:sz w:val="22"/>
        </w:rPr>
        <w:t> </w:t>
      </w:r>
      <w:r>
        <w:rPr>
          <w:color w:val="282828"/>
          <w:spacing w:val="-1"/>
          <w:sz w:val="22"/>
        </w:rPr>
        <w:t>Maire</w:t>
      </w:r>
      <w:r>
        <w:rPr>
          <w:color w:val="282828"/>
          <w:spacing w:val="-3"/>
          <w:sz w:val="22"/>
        </w:rPr>
        <w:t> </w:t>
      </w:r>
      <w:r>
        <w:rPr>
          <w:rFonts w:ascii="Arial" w:hAnsi="Arial"/>
          <w:color w:val="282828"/>
          <w:spacing w:val="-1"/>
          <w:sz w:val="20"/>
        </w:rPr>
        <w:t>à</w:t>
      </w:r>
      <w:r>
        <w:rPr>
          <w:rFonts w:ascii="Arial" w:hAnsi="Arial"/>
          <w:color w:val="282828"/>
          <w:spacing w:val="-15"/>
          <w:sz w:val="20"/>
        </w:rPr>
        <w:t> </w:t>
      </w:r>
      <w:r>
        <w:rPr>
          <w:color w:val="282828"/>
          <w:spacing w:val="-1"/>
          <w:sz w:val="22"/>
        </w:rPr>
        <w:t>signer</w:t>
      </w:r>
      <w:r>
        <w:rPr>
          <w:color w:val="282828"/>
          <w:spacing w:val="7"/>
          <w:sz w:val="22"/>
        </w:rPr>
        <w:t> </w:t>
      </w:r>
      <w:r>
        <w:rPr>
          <w:color w:val="282828"/>
          <w:spacing w:val="-1"/>
          <w:sz w:val="22"/>
        </w:rPr>
        <w:t>ladite</w:t>
      </w:r>
      <w:r>
        <w:rPr>
          <w:color w:val="282828"/>
          <w:spacing w:val="4"/>
          <w:sz w:val="22"/>
        </w:rPr>
        <w:t> </w:t>
      </w:r>
      <w:r>
        <w:rPr>
          <w:color w:val="282828"/>
          <w:spacing w:val="-1"/>
          <w:sz w:val="22"/>
        </w:rPr>
        <w:t>convention.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52" w:lineRule="auto" w:before="90"/>
        <w:ind w:left="171" w:right="372" w:hanging="2"/>
        <w:jc w:val="left"/>
        <w:rPr>
          <w:b/>
          <w:sz w:val="23"/>
        </w:rPr>
      </w:pPr>
      <w:r>
        <w:rPr>
          <w:b/>
          <w:color w:val="282828"/>
          <w:w w:val="105"/>
          <w:sz w:val="23"/>
          <w:u w:val="thick" w:color="282828"/>
        </w:rPr>
        <w:t>Adhésion</w:t>
      </w:r>
      <w:r>
        <w:rPr>
          <w:b/>
          <w:color w:val="282828"/>
          <w:spacing w:val="2"/>
          <w:w w:val="105"/>
          <w:sz w:val="23"/>
          <w:u w:val="thick" w:color="282828"/>
        </w:rPr>
        <w:t> </w:t>
      </w:r>
      <w:r>
        <w:rPr>
          <w:rFonts w:ascii="Arial" w:hAnsi="Arial"/>
          <w:b/>
          <w:color w:val="282828"/>
          <w:w w:val="105"/>
          <w:sz w:val="22"/>
          <w:u w:val="thick" w:color="282828"/>
        </w:rPr>
        <w:t>à</w:t>
      </w:r>
      <w:r>
        <w:rPr>
          <w:rFonts w:ascii="Arial" w:hAnsi="Arial"/>
          <w:b/>
          <w:color w:val="282828"/>
          <w:spacing w:val="-12"/>
          <w:w w:val="105"/>
          <w:sz w:val="22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la</w:t>
      </w:r>
      <w:r>
        <w:rPr>
          <w:b/>
          <w:color w:val="282828"/>
          <w:spacing w:val="-7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convention</w:t>
      </w:r>
      <w:r>
        <w:rPr>
          <w:b/>
          <w:color w:val="282828"/>
          <w:spacing w:val="18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entre</w:t>
      </w:r>
      <w:r>
        <w:rPr>
          <w:b/>
          <w:color w:val="282828"/>
          <w:spacing w:val="-2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la</w:t>
      </w:r>
      <w:r>
        <w:rPr>
          <w:b/>
          <w:color w:val="282828"/>
          <w:spacing w:val="-5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Préfecture</w:t>
      </w:r>
      <w:r>
        <w:rPr>
          <w:b/>
          <w:color w:val="282828"/>
          <w:spacing w:val="8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de</w:t>
      </w:r>
      <w:r>
        <w:rPr>
          <w:b/>
          <w:color w:val="282828"/>
          <w:spacing w:val="-11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Seine</w:t>
      </w:r>
      <w:r>
        <w:rPr>
          <w:b/>
          <w:color w:val="282828"/>
          <w:spacing w:val="-7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et</w:t>
      </w:r>
      <w:r>
        <w:rPr>
          <w:b/>
          <w:color w:val="282828"/>
          <w:spacing w:val="-11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Marne</w:t>
      </w:r>
      <w:r>
        <w:rPr>
          <w:b/>
          <w:color w:val="282828"/>
          <w:spacing w:val="-6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et</w:t>
      </w:r>
      <w:r>
        <w:rPr>
          <w:b/>
          <w:color w:val="282828"/>
          <w:spacing w:val="-6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la</w:t>
      </w:r>
      <w:r>
        <w:rPr>
          <w:b/>
          <w:color w:val="282828"/>
          <w:spacing w:val="-3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commune</w:t>
      </w:r>
      <w:r>
        <w:rPr>
          <w:b/>
          <w:color w:val="282828"/>
          <w:spacing w:val="8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de</w:t>
      </w:r>
      <w:r>
        <w:rPr>
          <w:b/>
          <w:color w:val="282828"/>
          <w:spacing w:val="-14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Saint</w:t>
      </w:r>
      <w:r>
        <w:rPr>
          <w:b/>
          <w:color w:val="282828"/>
          <w:spacing w:val="-3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Jean</w:t>
      </w:r>
      <w:r>
        <w:rPr>
          <w:b/>
          <w:color w:val="282828"/>
          <w:spacing w:val="-57"/>
          <w:w w:val="105"/>
          <w:sz w:val="23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les</w:t>
      </w:r>
      <w:r>
        <w:rPr>
          <w:b/>
          <w:color w:val="282828"/>
          <w:spacing w:val="2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Deux</w:t>
      </w:r>
      <w:r>
        <w:rPr>
          <w:b/>
          <w:color w:val="282828"/>
          <w:spacing w:val="-4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Jumeaux</w:t>
      </w:r>
      <w:r>
        <w:rPr>
          <w:b/>
          <w:color w:val="282828"/>
          <w:spacing w:val="23"/>
          <w:w w:val="105"/>
          <w:sz w:val="23"/>
          <w:u w:val="thick" w:color="282828"/>
        </w:rPr>
        <w:t> </w:t>
      </w:r>
      <w:r>
        <w:rPr>
          <w:b/>
          <w:color w:val="464646"/>
          <w:spacing w:val="-1"/>
          <w:w w:val="105"/>
          <w:sz w:val="23"/>
          <w:u w:val="thick" w:color="282828"/>
        </w:rPr>
        <w:t>p</w:t>
      </w:r>
      <w:r>
        <w:rPr>
          <w:b/>
          <w:color w:val="282828"/>
          <w:spacing w:val="-1"/>
          <w:w w:val="105"/>
          <w:sz w:val="23"/>
          <w:u w:val="thick" w:color="282828"/>
        </w:rPr>
        <w:t>our</w:t>
      </w:r>
      <w:r>
        <w:rPr>
          <w:b/>
          <w:color w:val="282828"/>
          <w:spacing w:val="-14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la</w:t>
      </w:r>
      <w:r>
        <w:rPr>
          <w:b/>
          <w:color w:val="282828"/>
          <w:spacing w:val="5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télétransmission</w:t>
      </w:r>
      <w:r>
        <w:rPr>
          <w:b/>
          <w:color w:val="282828"/>
          <w:spacing w:val="-7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des</w:t>
      </w:r>
      <w:r>
        <w:rPr>
          <w:b/>
          <w:color w:val="282828"/>
          <w:w w:val="105"/>
          <w:sz w:val="23"/>
          <w:u w:val="thick" w:color="282828"/>
        </w:rPr>
        <w:t> </w:t>
      </w:r>
      <w:r>
        <w:rPr>
          <w:b/>
          <w:color w:val="282828"/>
          <w:spacing w:val="-1"/>
          <w:w w:val="105"/>
          <w:sz w:val="23"/>
          <w:u w:val="thick" w:color="282828"/>
        </w:rPr>
        <w:t>Actes</w:t>
      </w:r>
      <w:r>
        <w:rPr>
          <w:b/>
          <w:color w:val="282828"/>
          <w:spacing w:val="6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soumis</w:t>
      </w:r>
      <w:r>
        <w:rPr>
          <w:b/>
          <w:color w:val="282828"/>
          <w:spacing w:val="4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au</w:t>
      </w:r>
      <w:r>
        <w:rPr>
          <w:b/>
          <w:color w:val="282828"/>
          <w:spacing w:val="1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contrôle</w:t>
      </w:r>
      <w:r>
        <w:rPr>
          <w:b/>
          <w:color w:val="282828"/>
          <w:spacing w:val="12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de</w:t>
      </w:r>
      <w:r>
        <w:rPr>
          <w:b/>
          <w:color w:val="282828"/>
          <w:spacing w:val="-1"/>
          <w:w w:val="105"/>
          <w:sz w:val="23"/>
          <w:u w:val="thick" w:color="282828"/>
        </w:rPr>
        <w:t> </w:t>
      </w:r>
      <w:r>
        <w:rPr>
          <w:b/>
          <w:color w:val="282828"/>
          <w:w w:val="105"/>
          <w:sz w:val="23"/>
          <w:u w:val="thick" w:color="282828"/>
        </w:rPr>
        <w:t>lé</w:t>
      </w:r>
      <w:r>
        <w:rPr>
          <w:b/>
          <w:color w:val="464646"/>
          <w:w w:val="105"/>
          <w:sz w:val="23"/>
          <w:u w:val="thick" w:color="282828"/>
        </w:rPr>
        <w:t>g</w:t>
      </w:r>
      <w:r>
        <w:rPr>
          <w:b/>
          <w:color w:val="282828"/>
          <w:w w:val="105"/>
          <w:sz w:val="23"/>
          <w:u w:val="thick" w:color="282828"/>
        </w:rPr>
        <w:t>alité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1"/>
        <w:ind w:left="167" w:right="173"/>
        <w:jc w:val="both"/>
      </w:pPr>
      <w:r>
        <w:rPr>
          <w:color w:val="282828"/>
        </w:rPr>
        <w:t>Madame</w:t>
      </w:r>
      <w:r>
        <w:rPr>
          <w:color w:val="282828"/>
          <w:spacing w:val="1"/>
        </w:rPr>
        <w:t> </w:t>
      </w:r>
      <w:r>
        <w:rPr>
          <w:color w:val="282828"/>
        </w:rPr>
        <w:t>le Maire présente</w:t>
      </w:r>
      <w:r>
        <w:rPr>
          <w:color w:val="282828"/>
          <w:spacing w:val="1"/>
        </w:rPr>
        <w:t> </w:t>
      </w:r>
      <w:r>
        <w:rPr>
          <w:color w:val="282828"/>
        </w:rPr>
        <w:t>le dispositif</w:t>
      </w:r>
      <w:r>
        <w:rPr>
          <w:color w:val="282828"/>
          <w:spacing w:val="1"/>
        </w:rPr>
        <w:t> </w:t>
      </w:r>
      <w:r>
        <w:rPr>
          <w:color w:val="282828"/>
        </w:rPr>
        <w:t>ACTES (Aide au Contrôle</w:t>
      </w:r>
      <w:r>
        <w:rPr>
          <w:color w:val="282828"/>
          <w:spacing w:val="1"/>
        </w:rPr>
        <w:t> </w:t>
      </w:r>
      <w:r>
        <w:rPr>
          <w:color w:val="282828"/>
        </w:rPr>
        <w:t>de légaliTé</w:t>
      </w:r>
      <w:r>
        <w:rPr>
          <w:color w:val="282828"/>
          <w:spacing w:val="1"/>
        </w:rPr>
        <w:t> </w:t>
      </w:r>
      <w:r>
        <w:rPr>
          <w:color w:val="282828"/>
        </w:rPr>
        <w:t>dématérialiSé)</w:t>
      </w:r>
      <w:r>
        <w:rPr>
          <w:color w:val="282828"/>
          <w:spacing w:val="1"/>
        </w:rPr>
        <w:t> </w:t>
      </w:r>
      <w:r>
        <w:rPr>
          <w:color w:val="282828"/>
        </w:rPr>
        <w:t>proposé dans le département de Seine-et-Marne et permettant la dématérialisation de la transmission</w:t>
      </w:r>
      <w:r>
        <w:rPr>
          <w:color w:val="282828"/>
          <w:spacing w:val="-57"/>
        </w:rPr>
        <w:t> </w:t>
      </w:r>
      <w:r>
        <w:rPr>
          <w:color w:val="282828"/>
        </w:rPr>
        <w:t>des</w:t>
      </w:r>
      <w:r>
        <w:rPr>
          <w:color w:val="282828"/>
          <w:spacing w:val="-6"/>
        </w:rPr>
        <w:t> </w:t>
      </w:r>
      <w:r>
        <w:rPr>
          <w:color w:val="282828"/>
        </w:rPr>
        <w:t>actes</w:t>
      </w:r>
      <w:r>
        <w:rPr>
          <w:color w:val="282828"/>
          <w:spacing w:val="4"/>
        </w:rPr>
        <w:t> </w:t>
      </w:r>
      <w:r>
        <w:rPr>
          <w:color w:val="282828"/>
        </w:rPr>
        <w:t>soumis</w:t>
      </w:r>
      <w:r>
        <w:rPr>
          <w:color w:val="282828"/>
          <w:spacing w:val="2"/>
        </w:rPr>
        <w:t> </w:t>
      </w:r>
      <w:r>
        <w:rPr>
          <w:color w:val="282828"/>
        </w:rPr>
        <w:t>au</w:t>
      </w:r>
      <w:r>
        <w:rPr>
          <w:color w:val="282828"/>
          <w:spacing w:val="-9"/>
        </w:rPr>
        <w:t> </w:t>
      </w:r>
      <w:r>
        <w:rPr>
          <w:color w:val="282828"/>
        </w:rPr>
        <w:t>contrôle</w:t>
      </w:r>
      <w:r>
        <w:rPr>
          <w:color w:val="282828"/>
          <w:spacing w:val="5"/>
        </w:rPr>
        <w:t> </w:t>
      </w:r>
      <w:r>
        <w:rPr>
          <w:color w:val="282828"/>
        </w:rPr>
        <w:t>de</w:t>
      </w:r>
      <w:r>
        <w:rPr>
          <w:color w:val="282828"/>
          <w:spacing w:val="-4"/>
        </w:rPr>
        <w:t> </w:t>
      </w:r>
      <w:r>
        <w:rPr>
          <w:color w:val="282828"/>
        </w:rPr>
        <w:t>légalité</w:t>
      </w:r>
      <w:r>
        <w:rPr>
          <w:color w:val="282828"/>
          <w:spacing w:val="8"/>
        </w:rPr>
        <w:t> </w:t>
      </w:r>
      <w:r>
        <w:rPr>
          <w:color w:val="282828"/>
        </w:rPr>
        <w:t>et</w:t>
      </w:r>
      <w:r>
        <w:rPr>
          <w:color w:val="282828"/>
          <w:spacing w:val="-4"/>
        </w:rPr>
        <w:t> </w:t>
      </w:r>
      <w:r>
        <w:rPr>
          <w:color w:val="282828"/>
        </w:rPr>
        <w:t>au</w:t>
      </w:r>
      <w:r>
        <w:rPr>
          <w:color w:val="282828"/>
          <w:spacing w:val="-4"/>
        </w:rPr>
        <w:t> </w:t>
      </w:r>
      <w:r>
        <w:rPr>
          <w:color w:val="282828"/>
        </w:rPr>
        <w:t>contrôle</w:t>
      </w:r>
      <w:r>
        <w:rPr>
          <w:color w:val="282828"/>
          <w:spacing w:val="12"/>
        </w:rPr>
        <w:t> </w:t>
      </w:r>
      <w:r>
        <w:rPr>
          <w:color w:val="282828"/>
        </w:rPr>
        <w:t>budgétaire.</w:t>
      </w:r>
    </w:p>
    <w:p>
      <w:pPr>
        <w:pStyle w:val="BodyText"/>
        <w:spacing w:before="1"/>
      </w:pPr>
    </w:p>
    <w:p>
      <w:pPr>
        <w:pStyle w:val="BodyText"/>
        <w:ind w:left="164" w:right="181" w:firstLine="2"/>
        <w:jc w:val="both"/>
      </w:pPr>
      <w:r>
        <w:rPr>
          <w:color w:val="282828"/>
        </w:rPr>
        <w:t>Ce dispositif répond à un besoin réel des collectivités territoriales et améliorera leur efficacité,</w:t>
      </w:r>
      <w:r>
        <w:rPr>
          <w:color w:val="282828"/>
          <w:spacing w:val="1"/>
        </w:rPr>
        <w:t> </w:t>
      </w:r>
      <w:r>
        <w:rPr>
          <w:color w:val="282828"/>
        </w:rPr>
        <w:t>notamment en diminuant les coûts liés aux impressions papier et </w:t>
      </w:r>
      <w:r>
        <w:rPr>
          <w:rFonts w:ascii="Arial" w:hAnsi="Arial"/>
          <w:color w:val="282828"/>
          <w:sz w:val="21"/>
        </w:rPr>
        <w:t>à </w:t>
      </w:r>
      <w:r>
        <w:rPr>
          <w:color w:val="282828"/>
        </w:rPr>
        <w:t>l'envoi des actes mais aussi en</w:t>
      </w:r>
      <w:r>
        <w:rPr>
          <w:color w:val="282828"/>
          <w:spacing w:val="1"/>
        </w:rPr>
        <w:t> </w:t>
      </w:r>
      <w:r>
        <w:rPr>
          <w:color w:val="282828"/>
        </w:rPr>
        <w:t>réduisant</w:t>
      </w:r>
      <w:r>
        <w:rPr>
          <w:color w:val="282828"/>
          <w:spacing w:val="13"/>
        </w:rPr>
        <w:t> </w:t>
      </w:r>
      <w:r>
        <w:rPr>
          <w:color w:val="282828"/>
        </w:rPr>
        <w:t>les délais</w:t>
      </w:r>
      <w:r>
        <w:rPr>
          <w:color w:val="282828"/>
          <w:spacing w:val="6"/>
        </w:rPr>
        <w:t> </w:t>
      </w:r>
      <w:r>
        <w:rPr>
          <w:color w:val="282828"/>
        </w:rPr>
        <w:t>de</w:t>
      </w:r>
      <w:r>
        <w:rPr>
          <w:color w:val="282828"/>
          <w:spacing w:val="-2"/>
        </w:rPr>
        <w:t> </w:t>
      </w:r>
      <w:r>
        <w:rPr>
          <w:color w:val="282828"/>
        </w:rPr>
        <w:t>saisie</w:t>
      </w:r>
      <w:r>
        <w:rPr>
          <w:color w:val="282828"/>
          <w:spacing w:val="-5"/>
        </w:rPr>
        <w:t> </w:t>
      </w:r>
      <w:r>
        <w:rPr>
          <w:color w:val="282828"/>
        </w:rPr>
        <w:t>et</w:t>
      </w:r>
      <w:r>
        <w:rPr>
          <w:color w:val="282828"/>
          <w:spacing w:val="-6"/>
        </w:rPr>
        <w:t> </w:t>
      </w:r>
      <w:r>
        <w:rPr>
          <w:color w:val="282828"/>
        </w:rPr>
        <w:t>de</w:t>
      </w:r>
      <w:r>
        <w:rPr>
          <w:color w:val="282828"/>
          <w:spacing w:val="-9"/>
        </w:rPr>
        <w:t> </w:t>
      </w:r>
      <w:r>
        <w:rPr>
          <w:color w:val="282828"/>
        </w:rPr>
        <w:t>transmission</w:t>
      </w:r>
      <w:r>
        <w:rPr>
          <w:color w:val="282828"/>
          <w:spacing w:val="10"/>
        </w:rPr>
        <w:t> </w:t>
      </w:r>
      <w:r>
        <w:rPr>
          <w:color w:val="282828"/>
        </w:rPr>
        <w:t>ainsi</w:t>
      </w:r>
      <w:r>
        <w:rPr>
          <w:color w:val="282828"/>
          <w:spacing w:val="1"/>
        </w:rPr>
        <w:t> </w:t>
      </w:r>
      <w:r>
        <w:rPr>
          <w:color w:val="282828"/>
        </w:rPr>
        <w:t>que les</w:t>
      </w:r>
      <w:r>
        <w:rPr>
          <w:color w:val="282828"/>
          <w:spacing w:val="-4"/>
        </w:rPr>
        <w:t> </w:t>
      </w:r>
      <w:r>
        <w:rPr>
          <w:color w:val="282828"/>
        </w:rPr>
        <w:t>risques d'erreur.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64"/>
      </w:pPr>
      <w:r>
        <w:rPr>
          <w:color w:val="282828"/>
        </w:rPr>
        <w:t>Vu</w:t>
      </w:r>
      <w:r>
        <w:rPr>
          <w:color w:val="282828"/>
          <w:spacing w:val="-4"/>
        </w:rPr>
        <w:t> </w:t>
      </w:r>
      <w:r>
        <w:rPr>
          <w:color w:val="282828"/>
        </w:rPr>
        <w:t>la</w:t>
      </w:r>
      <w:r>
        <w:rPr>
          <w:color w:val="282828"/>
          <w:spacing w:val="-10"/>
        </w:rPr>
        <w:t> </w:t>
      </w:r>
      <w:r>
        <w:rPr>
          <w:color w:val="282828"/>
        </w:rPr>
        <w:t>loi</w:t>
      </w:r>
      <w:r>
        <w:rPr>
          <w:color w:val="282828"/>
          <w:spacing w:val="1"/>
        </w:rPr>
        <w:t> </w:t>
      </w:r>
      <w:r>
        <w:rPr>
          <w:color w:val="282828"/>
        </w:rPr>
        <w:t>n°</w:t>
      </w:r>
      <w:r>
        <w:rPr>
          <w:color w:val="282828"/>
          <w:spacing w:val="-6"/>
        </w:rPr>
        <w:t> </w:t>
      </w:r>
      <w:r>
        <w:rPr>
          <w:color w:val="282828"/>
        </w:rPr>
        <w:t>2004-809</w:t>
      </w:r>
      <w:r>
        <w:rPr>
          <w:color w:val="282828"/>
          <w:spacing w:val="12"/>
        </w:rPr>
        <w:t> </w:t>
      </w:r>
      <w:r>
        <w:rPr>
          <w:color w:val="282828"/>
        </w:rPr>
        <w:t>du</w:t>
      </w:r>
      <w:r>
        <w:rPr>
          <w:color w:val="282828"/>
          <w:spacing w:val="-6"/>
        </w:rPr>
        <w:t> </w:t>
      </w:r>
      <w:r>
        <w:rPr>
          <w:color w:val="282828"/>
        </w:rPr>
        <w:t>13</w:t>
      </w:r>
      <w:r>
        <w:rPr>
          <w:color w:val="282828"/>
          <w:spacing w:val="4"/>
        </w:rPr>
        <w:t> </w:t>
      </w:r>
      <w:r>
        <w:rPr>
          <w:color w:val="282828"/>
        </w:rPr>
        <w:t>août</w:t>
      </w:r>
      <w:r>
        <w:rPr>
          <w:color w:val="282828"/>
          <w:spacing w:val="-3"/>
        </w:rPr>
        <w:t> </w:t>
      </w:r>
      <w:r>
        <w:rPr>
          <w:color w:val="282828"/>
        </w:rPr>
        <w:t>2004</w:t>
      </w:r>
      <w:r>
        <w:rPr>
          <w:color w:val="282828"/>
          <w:spacing w:val="3"/>
        </w:rPr>
        <w:t> </w:t>
      </w:r>
      <w:r>
        <w:rPr>
          <w:color w:val="282828"/>
        </w:rPr>
        <w:t>relatif</w:t>
      </w:r>
      <w:r>
        <w:rPr>
          <w:color w:val="282828"/>
          <w:spacing w:val="1"/>
        </w:rPr>
        <w:t> </w:t>
      </w:r>
      <w:r>
        <w:rPr>
          <w:color w:val="282828"/>
        </w:rPr>
        <w:t>aux</w:t>
      </w:r>
      <w:r>
        <w:rPr>
          <w:color w:val="282828"/>
          <w:spacing w:val="1"/>
        </w:rPr>
        <w:t> </w:t>
      </w:r>
      <w:r>
        <w:rPr>
          <w:color w:val="282828"/>
        </w:rPr>
        <w:t>libertés</w:t>
      </w:r>
      <w:r>
        <w:rPr>
          <w:color w:val="282828"/>
          <w:spacing w:val="8"/>
        </w:rPr>
        <w:t> </w:t>
      </w:r>
      <w:r>
        <w:rPr>
          <w:color w:val="282828"/>
        </w:rPr>
        <w:t>et</w:t>
      </w:r>
      <w:r>
        <w:rPr>
          <w:color w:val="282828"/>
          <w:spacing w:val="-5"/>
        </w:rPr>
        <w:t> </w:t>
      </w:r>
      <w:r>
        <w:rPr>
          <w:color w:val="282828"/>
        </w:rPr>
        <w:t>responsabilités</w:t>
      </w:r>
      <w:r>
        <w:rPr>
          <w:color w:val="282828"/>
          <w:spacing w:val="-7"/>
        </w:rPr>
        <w:t> </w:t>
      </w:r>
      <w:r>
        <w:rPr>
          <w:color w:val="282828"/>
        </w:rPr>
        <w:t>locales</w:t>
      </w:r>
      <w:r>
        <w:rPr>
          <w:color w:val="282828"/>
          <w:spacing w:val="7"/>
        </w:rPr>
        <w:t> </w:t>
      </w:r>
      <w:r>
        <w:rPr>
          <w:color w:val="282828"/>
        </w:rPr>
        <w:t>;</w:t>
      </w:r>
    </w:p>
    <w:p>
      <w:pPr>
        <w:pStyle w:val="BodyText"/>
        <w:spacing w:before="1"/>
      </w:pPr>
    </w:p>
    <w:p>
      <w:pPr>
        <w:pStyle w:val="BodyText"/>
        <w:ind w:left="163" w:right="187" w:firstLine="1"/>
        <w:jc w:val="both"/>
      </w:pPr>
      <w:r>
        <w:rPr>
          <w:color w:val="282828"/>
        </w:rPr>
        <w:t>Vu le décret n° 2005-324 du 7 avril 2005 relatif </w:t>
      </w:r>
      <w:r>
        <w:rPr>
          <w:rFonts w:ascii="Arial" w:hAnsi="Arial"/>
          <w:color w:val="282828"/>
          <w:sz w:val="21"/>
        </w:rPr>
        <w:t>à </w:t>
      </w:r>
      <w:r>
        <w:rPr>
          <w:color w:val="282828"/>
        </w:rPr>
        <w:t>la transmission</w:t>
      </w:r>
      <w:r>
        <w:rPr>
          <w:color w:val="282828"/>
          <w:spacing w:val="60"/>
        </w:rPr>
        <w:t> </w:t>
      </w:r>
      <w:r>
        <w:rPr>
          <w:color w:val="282828"/>
        </w:rPr>
        <w:t>par voie électronique</w:t>
      </w:r>
      <w:r>
        <w:rPr>
          <w:color w:val="282828"/>
          <w:spacing w:val="60"/>
        </w:rPr>
        <w:t> </w:t>
      </w:r>
      <w:r>
        <w:rPr>
          <w:color w:val="282828"/>
        </w:rPr>
        <w:t>des actes</w:t>
      </w:r>
      <w:r>
        <w:rPr>
          <w:color w:val="282828"/>
          <w:spacing w:val="1"/>
        </w:rPr>
        <w:t> </w:t>
      </w:r>
      <w:r>
        <w:rPr>
          <w:color w:val="282828"/>
        </w:rPr>
        <w:t>des collectivités territoriales soumis au contrôle de légalité et modifiant la partie réglementaire du</w:t>
      </w:r>
      <w:r>
        <w:rPr>
          <w:color w:val="282828"/>
          <w:spacing w:val="1"/>
        </w:rPr>
        <w:t> </w:t>
      </w:r>
      <w:r>
        <w:rPr>
          <w:color w:val="282828"/>
        </w:rPr>
        <w:t>code</w:t>
      </w:r>
      <w:r>
        <w:rPr>
          <w:color w:val="282828"/>
          <w:spacing w:val="1"/>
        </w:rPr>
        <w:t> </w:t>
      </w:r>
      <w:r>
        <w:rPr>
          <w:color w:val="282828"/>
        </w:rPr>
        <w:t>général</w:t>
      </w:r>
      <w:r>
        <w:rPr>
          <w:color w:val="282828"/>
          <w:spacing w:val="8"/>
        </w:rPr>
        <w:t> </w:t>
      </w:r>
      <w:r>
        <w:rPr>
          <w:color w:val="282828"/>
        </w:rPr>
        <w:t>des</w:t>
      </w:r>
      <w:r>
        <w:rPr>
          <w:color w:val="282828"/>
          <w:spacing w:val="-5"/>
        </w:rPr>
        <w:t> </w:t>
      </w:r>
      <w:r>
        <w:rPr>
          <w:color w:val="282828"/>
        </w:rPr>
        <w:t>collectivités</w:t>
      </w:r>
      <w:r>
        <w:rPr>
          <w:color w:val="282828"/>
          <w:spacing w:val="8"/>
        </w:rPr>
        <w:t> </w:t>
      </w:r>
      <w:r>
        <w:rPr>
          <w:color w:val="282828"/>
        </w:rPr>
        <w:t>territoriales,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66" w:right="189" w:hanging="3"/>
        <w:jc w:val="both"/>
      </w:pPr>
      <w:r>
        <w:rPr>
          <w:color w:val="282828"/>
        </w:rPr>
        <w:t>Vu le code général des collectivités territoriales et notamment des articles L 2131-1 et L 2131-2, L</w:t>
      </w:r>
      <w:r>
        <w:rPr>
          <w:color w:val="282828"/>
          <w:spacing w:val="1"/>
        </w:rPr>
        <w:t> </w:t>
      </w:r>
      <w:r>
        <w:rPr>
          <w:color w:val="282828"/>
        </w:rPr>
        <w:t>3131-1</w:t>
      </w:r>
      <w:r>
        <w:rPr>
          <w:color w:val="282828"/>
          <w:spacing w:val="5"/>
        </w:rPr>
        <w:t> </w:t>
      </w:r>
      <w:r>
        <w:rPr>
          <w:color w:val="282828"/>
        </w:rPr>
        <w:t>etL</w:t>
      </w:r>
      <w:r>
        <w:rPr>
          <w:color w:val="282828"/>
          <w:spacing w:val="8"/>
        </w:rPr>
        <w:t> </w:t>
      </w:r>
      <w:r>
        <w:rPr>
          <w:color w:val="282828"/>
        </w:rPr>
        <w:t>5211-3,</w:t>
      </w:r>
    </w:p>
    <w:p>
      <w:pPr>
        <w:pStyle w:val="BodyText"/>
        <w:spacing w:before="2"/>
      </w:pPr>
    </w:p>
    <w:p>
      <w:pPr>
        <w:pStyle w:val="BodyText"/>
        <w:ind w:left="163" w:right="189" w:firstLine="4"/>
        <w:jc w:val="both"/>
      </w:pPr>
      <w:r>
        <w:rPr>
          <w:color w:val="282828"/>
        </w:rPr>
        <w:t>Considérant que pour mettre en œuvre la télétransmission des actes au contrôle de légalité, une</w:t>
      </w:r>
      <w:r>
        <w:rPr>
          <w:color w:val="282828"/>
          <w:spacing w:val="1"/>
        </w:rPr>
        <w:t> </w:t>
      </w:r>
      <w:r>
        <w:rPr>
          <w:color w:val="282828"/>
        </w:rPr>
        <w:t>convention</w:t>
      </w:r>
      <w:r>
        <w:rPr>
          <w:color w:val="282828"/>
          <w:spacing w:val="1"/>
        </w:rPr>
        <w:t> </w:t>
      </w:r>
      <w:r>
        <w:rPr>
          <w:color w:val="282828"/>
        </w:rPr>
        <w:t>doit</w:t>
      </w:r>
      <w:r>
        <w:rPr>
          <w:color w:val="282828"/>
          <w:spacing w:val="1"/>
        </w:rPr>
        <w:t> </w:t>
      </w:r>
      <w:r>
        <w:rPr>
          <w:color w:val="282828"/>
        </w:rPr>
        <w:t>être</w:t>
      </w:r>
      <w:r>
        <w:rPr>
          <w:color w:val="282828"/>
          <w:spacing w:val="1"/>
        </w:rPr>
        <w:t> </w:t>
      </w:r>
      <w:r>
        <w:rPr>
          <w:color w:val="282828"/>
        </w:rPr>
        <w:t>conclue</w:t>
      </w:r>
      <w:r>
        <w:rPr>
          <w:color w:val="282828"/>
          <w:spacing w:val="1"/>
        </w:rPr>
        <w:t> </w:t>
      </w:r>
      <w:r>
        <w:rPr>
          <w:color w:val="282828"/>
        </w:rPr>
        <w:t>entre</w:t>
      </w:r>
      <w:r>
        <w:rPr>
          <w:color w:val="282828"/>
          <w:spacing w:val="1"/>
        </w:rPr>
        <w:t> </w:t>
      </w:r>
      <w:r>
        <w:rPr>
          <w:color w:val="282828"/>
        </w:rPr>
        <w:t>la collectivité</w:t>
      </w:r>
      <w:r>
        <w:rPr>
          <w:color w:val="282828"/>
          <w:spacing w:val="1"/>
        </w:rPr>
        <w:t> </w:t>
      </w:r>
      <w:r>
        <w:rPr>
          <w:color w:val="282828"/>
        </w:rPr>
        <w:t>et la Préfecture</w:t>
      </w:r>
      <w:r>
        <w:rPr>
          <w:color w:val="282828"/>
          <w:spacing w:val="1"/>
        </w:rPr>
        <w:t> </w:t>
      </w:r>
      <w:r>
        <w:rPr>
          <w:color w:val="282828"/>
        </w:rPr>
        <w:t>pour</w:t>
      </w:r>
      <w:r>
        <w:rPr>
          <w:color w:val="282828"/>
          <w:spacing w:val="1"/>
        </w:rPr>
        <w:t> </w:t>
      </w:r>
      <w:r>
        <w:rPr>
          <w:color w:val="282828"/>
        </w:rPr>
        <w:t>déterminer</w:t>
      </w:r>
      <w:r>
        <w:rPr>
          <w:color w:val="282828"/>
          <w:spacing w:val="1"/>
        </w:rPr>
        <w:t> </w:t>
      </w:r>
      <w:r>
        <w:rPr>
          <w:color w:val="282828"/>
        </w:rPr>
        <w:t>la</w:t>
      </w:r>
      <w:r>
        <w:rPr>
          <w:color w:val="282828"/>
          <w:spacing w:val="1"/>
        </w:rPr>
        <w:t> </w:t>
      </w:r>
      <w:r>
        <w:rPr>
          <w:color w:val="282828"/>
        </w:rPr>
        <w:t>date</w:t>
      </w:r>
      <w:r>
        <w:rPr>
          <w:color w:val="282828"/>
          <w:spacing w:val="1"/>
        </w:rPr>
        <w:t> </w:t>
      </w:r>
      <w:r>
        <w:rPr>
          <w:color w:val="282828"/>
        </w:rPr>
        <w:t>de</w:t>
      </w:r>
      <w:r>
        <w:rPr>
          <w:color w:val="282828"/>
          <w:spacing w:val="1"/>
        </w:rPr>
        <w:t> </w:t>
      </w:r>
      <w:r>
        <w:rPr>
          <w:color w:val="282828"/>
        </w:rPr>
        <w:t>raccordement</w:t>
      </w:r>
      <w:r>
        <w:rPr>
          <w:color w:val="282828"/>
          <w:spacing w:val="1"/>
        </w:rPr>
        <w:t> </w:t>
      </w:r>
      <w:r>
        <w:rPr>
          <w:color w:val="282828"/>
        </w:rPr>
        <w:t>de la collectivité,</w:t>
      </w:r>
      <w:r>
        <w:rPr>
          <w:color w:val="282828"/>
          <w:spacing w:val="60"/>
        </w:rPr>
        <w:t> </w:t>
      </w:r>
      <w:r>
        <w:rPr>
          <w:color w:val="282828"/>
        </w:rPr>
        <w:t>la nature et les caractéristiques des actes transmis par cette voie</w:t>
      </w:r>
      <w:r>
        <w:rPr>
          <w:color w:val="282828"/>
          <w:spacing w:val="1"/>
        </w:rPr>
        <w:t> </w:t>
      </w:r>
      <w:r>
        <w:rPr>
          <w:color w:val="282828"/>
        </w:rPr>
        <w:t>ainsi que les engagements respectifs de la collectivité et de la Préfecture pour le fonctionnement de</w:t>
      </w:r>
      <w:r>
        <w:rPr>
          <w:color w:val="282828"/>
          <w:spacing w:val="1"/>
        </w:rPr>
        <w:t> </w:t>
      </w:r>
      <w:r>
        <w:rPr>
          <w:color w:val="282828"/>
        </w:rPr>
        <w:t>ce processus,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63" w:right="192" w:firstLine="3"/>
        <w:jc w:val="both"/>
      </w:pPr>
      <w:r>
        <w:rPr>
          <w:color w:val="282828"/>
        </w:rPr>
        <w:t>Considérant que dès la signature de cette convention, la collectivité pourra transmettre par voie</w:t>
      </w:r>
      <w:r>
        <w:rPr>
          <w:color w:val="282828"/>
          <w:spacing w:val="1"/>
        </w:rPr>
        <w:t> </w:t>
      </w:r>
      <w:r>
        <w:rPr>
          <w:color w:val="282828"/>
        </w:rPr>
        <w:t>dématérialisée</w:t>
      </w:r>
      <w:r>
        <w:rPr>
          <w:color w:val="282828"/>
          <w:spacing w:val="-10"/>
        </w:rPr>
        <w:t> </w:t>
      </w:r>
      <w:r>
        <w:rPr>
          <w:color w:val="282828"/>
        </w:rPr>
        <w:t>les</w:t>
      </w:r>
      <w:r>
        <w:rPr>
          <w:color w:val="282828"/>
          <w:spacing w:val="-4"/>
        </w:rPr>
        <w:t> </w:t>
      </w:r>
      <w:r>
        <w:rPr>
          <w:color w:val="282828"/>
        </w:rPr>
        <w:t>actes</w:t>
      </w:r>
      <w:r>
        <w:rPr>
          <w:color w:val="282828"/>
          <w:spacing w:val="-2"/>
        </w:rPr>
        <w:t> </w:t>
      </w:r>
      <w:r>
        <w:rPr>
          <w:color w:val="282828"/>
        </w:rPr>
        <w:t>administratifs</w:t>
      </w:r>
      <w:r>
        <w:rPr>
          <w:color w:val="282828"/>
          <w:spacing w:val="-10"/>
        </w:rPr>
        <w:t> </w:t>
      </w:r>
      <w:r>
        <w:rPr>
          <w:color w:val="282828"/>
        </w:rPr>
        <w:t>validés</w:t>
      </w:r>
      <w:r>
        <w:rPr>
          <w:color w:val="282828"/>
          <w:spacing w:val="10"/>
        </w:rPr>
        <w:t> </w:t>
      </w:r>
      <w:r>
        <w:rPr>
          <w:color w:val="282828"/>
        </w:rPr>
        <w:t>dans</w:t>
      </w:r>
      <w:r>
        <w:rPr>
          <w:color w:val="282828"/>
          <w:spacing w:val="-1"/>
        </w:rPr>
        <w:t> </w:t>
      </w:r>
      <w:r>
        <w:rPr>
          <w:color w:val="282828"/>
        </w:rPr>
        <w:t>la</w:t>
      </w:r>
      <w:r>
        <w:rPr>
          <w:color w:val="282828"/>
          <w:spacing w:val="-7"/>
        </w:rPr>
        <w:t> </w:t>
      </w:r>
      <w:r>
        <w:rPr>
          <w:color w:val="282828"/>
        </w:rPr>
        <w:t>nomenclature.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62" w:right="178" w:firstLine="3"/>
        <w:jc w:val="both"/>
      </w:pPr>
      <w:r>
        <w:rPr>
          <w:color w:val="282828"/>
        </w:rPr>
        <w:t>Sont concernés par ce dispositif: les délibérations, décisions, arrêtés, les conventions inférieures </w:t>
      </w:r>
      <w:r>
        <w:rPr>
          <w:rFonts w:ascii="Arial" w:hAnsi="Arial"/>
          <w:color w:val="282828"/>
          <w:sz w:val="21"/>
        </w:rPr>
        <w:t>à</w:t>
      </w:r>
      <w:r>
        <w:rPr>
          <w:rFonts w:ascii="Arial" w:hAnsi="Arial"/>
          <w:color w:val="282828"/>
          <w:spacing w:val="1"/>
          <w:sz w:val="21"/>
        </w:rPr>
        <w:t> </w:t>
      </w:r>
      <w:r>
        <w:rPr>
          <w:color w:val="282828"/>
        </w:rPr>
        <w:t>150 Mo, les contrats de concession, les conventions et pièces relatives aux marchés publics et aux</w:t>
      </w:r>
      <w:r>
        <w:rPr>
          <w:color w:val="282828"/>
          <w:spacing w:val="1"/>
        </w:rPr>
        <w:t> </w:t>
      </w:r>
      <w:r>
        <w:rPr>
          <w:color w:val="282828"/>
        </w:rPr>
        <w:t>accords-cadres,</w:t>
      </w:r>
      <w:r>
        <w:rPr>
          <w:color w:val="282828"/>
          <w:spacing w:val="-8"/>
        </w:rPr>
        <w:t> </w:t>
      </w:r>
      <w:r>
        <w:rPr>
          <w:color w:val="282828"/>
        </w:rPr>
        <w:t>les</w:t>
      </w:r>
      <w:r>
        <w:rPr>
          <w:color w:val="282828"/>
          <w:spacing w:val="-6"/>
        </w:rPr>
        <w:t> </w:t>
      </w:r>
      <w:r>
        <w:rPr>
          <w:color w:val="282828"/>
        </w:rPr>
        <w:t>documents</w:t>
      </w:r>
      <w:r>
        <w:rPr>
          <w:color w:val="282828"/>
          <w:spacing w:val="18"/>
        </w:rPr>
        <w:t> </w:t>
      </w:r>
      <w:r>
        <w:rPr>
          <w:color w:val="282828"/>
        </w:rPr>
        <w:t>budgétaires</w:t>
      </w:r>
      <w:r>
        <w:rPr>
          <w:color w:val="282828"/>
          <w:spacing w:val="16"/>
        </w:rPr>
        <w:t> </w:t>
      </w:r>
      <w:r>
        <w:rPr>
          <w:color w:val="282828"/>
        </w:rPr>
        <w:t>et</w:t>
      </w:r>
      <w:r>
        <w:rPr>
          <w:color w:val="282828"/>
          <w:spacing w:val="-8"/>
        </w:rPr>
        <w:t> </w:t>
      </w:r>
      <w:r>
        <w:rPr>
          <w:color w:val="282828"/>
        </w:rPr>
        <w:t>financiers.</w:t>
      </w:r>
    </w:p>
    <w:p>
      <w:pPr>
        <w:pStyle w:val="BodyText"/>
        <w:spacing w:before="1"/>
      </w:pPr>
    </w:p>
    <w:p>
      <w:pPr>
        <w:pStyle w:val="BodyText"/>
        <w:ind w:left="167"/>
      </w:pPr>
      <w:r>
        <w:rPr>
          <w:color w:val="282828"/>
        </w:rPr>
        <w:t>Considérant</w:t>
      </w:r>
      <w:r>
        <w:rPr>
          <w:color w:val="282828"/>
          <w:spacing w:val="22"/>
        </w:rPr>
        <w:t> </w:t>
      </w:r>
      <w:r>
        <w:rPr>
          <w:color w:val="282828"/>
        </w:rPr>
        <w:t>que</w:t>
      </w:r>
      <w:r>
        <w:rPr>
          <w:color w:val="282828"/>
          <w:spacing w:val="-4"/>
        </w:rPr>
        <w:t> </w:t>
      </w:r>
      <w:r>
        <w:rPr>
          <w:color w:val="282828"/>
        </w:rPr>
        <w:t>toute</w:t>
      </w:r>
      <w:r>
        <w:rPr>
          <w:color w:val="282828"/>
          <w:spacing w:val="5"/>
        </w:rPr>
        <w:t> </w:t>
      </w:r>
      <w:r>
        <w:rPr>
          <w:color w:val="282828"/>
        </w:rPr>
        <w:t>modification</w:t>
      </w:r>
      <w:r>
        <w:rPr>
          <w:color w:val="282828"/>
          <w:spacing w:val="21"/>
        </w:rPr>
        <w:t> </w:t>
      </w:r>
      <w:r>
        <w:rPr>
          <w:color w:val="282828"/>
        </w:rPr>
        <w:t>de</w:t>
      </w:r>
      <w:r>
        <w:rPr>
          <w:color w:val="282828"/>
          <w:spacing w:val="-8"/>
        </w:rPr>
        <w:t> </w:t>
      </w:r>
      <w:r>
        <w:rPr>
          <w:color w:val="282828"/>
        </w:rPr>
        <w:t>la</w:t>
      </w:r>
      <w:r>
        <w:rPr>
          <w:color w:val="282828"/>
          <w:spacing w:val="-8"/>
        </w:rPr>
        <w:t> </w:t>
      </w:r>
      <w:r>
        <w:rPr>
          <w:color w:val="282828"/>
        </w:rPr>
        <w:t>convention</w:t>
      </w:r>
      <w:r>
        <w:rPr>
          <w:color w:val="282828"/>
          <w:spacing w:val="11"/>
        </w:rPr>
        <w:t> </w:t>
      </w:r>
      <w:r>
        <w:rPr>
          <w:color w:val="282828"/>
        </w:rPr>
        <w:t>fera</w:t>
      </w:r>
      <w:r>
        <w:rPr>
          <w:color w:val="282828"/>
          <w:spacing w:val="-6"/>
        </w:rPr>
        <w:t> </w:t>
      </w:r>
      <w:r>
        <w:rPr>
          <w:color w:val="282828"/>
        </w:rPr>
        <w:t>l'objet</w:t>
      </w:r>
      <w:r>
        <w:rPr>
          <w:color w:val="282828"/>
          <w:spacing w:val="4"/>
        </w:rPr>
        <w:t> </w:t>
      </w:r>
      <w:r>
        <w:rPr>
          <w:color w:val="282828"/>
        </w:rPr>
        <w:t>d'un</w:t>
      </w:r>
      <w:r>
        <w:rPr>
          <w:color w:val="282828"/>
          <w:spacing w:val="-3"/>
        </w:rPr>
        <w:t> </w:t>
      </w:r>
      <w:r>
        <w:rPr>
          <w:color w:val="282828"/>
        </w:rPr>
        <w:t>avenant,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63" w:right="187" w:hanging="1"/>
        <w:jc w:val="both"/>
      </w:pPr>
      <w:r>
        <w:rPr>
          <w:color w:val="282828"/>
        </w:rPr>
        <w:t>Considérant que la commune souhaite s'engager dans la dématérialisation de la transmission de ses</w:t>
      </w:r>
      <w:r>
        <w:rPr>
          <w:color w:val="282828"/>
          <w:spacing w:val="1"/>
        </w:rPr>
        <w:t> </w:t>
      </w:r>
      <w:r>
        <w:rPr>
          <w:color w:val="282828"/>
        </w:rPr>
        <w:t>actes</w:t>
      </w:r>
      <w:r>
        <w:rPr>
          <w:color w:val="282828"/>
          <w:spacing w:val="-1"/>
        </w:rPr>
        <w:t> </w:t>
      </w:r>
      <w:r>
        <w:rPr>
          <w:color w:val="282828"/>
        </w:rPr>
        <w:t>soumis</w:t>
      </w:r>
      <w:r>
        <w:rPr>
          <w:color w:val="282828"/>
          <w:spacing w:val="9"/>
        </w:rPr>
        <w:t> </w:t>
      </w:r>
      <w:r>
        <w:rPr>
          <w:color w:val="282828"/>
        </w:rPr>
        <w:t>au</w:t>
      </w:r>
      <w:r>
        <w:rPr>
          <w:color w:val="282828"/>
          <w:spacing w:val="-8"/>
        </w:rPr>
        <w:t> </w:t>
      </w:r>
      <w:r>
        <w:rPr>
          <w:color w:val="282828"/>
        </w:rPr>
        <w:t>contrôle</w:t>
      </w:r>
      <w:r>
        <w:rPr>
          <w:color w:val="282828"/>
          <w:spacing w:val="8"/>
        </w:rPr>
        <w:t> </w:t>
      </w:r>
      <w:r>
        <w:rPr>
          <w:color w:val="282828"/>
        </w:rPr>
        <w:t>de</w:t>
      </w:r>
      <w:r>
        <w:rPr>
          <w:color w:val="282828"/>
          <w:spacing w:val="1"/>
        </w:rPr>
        <w:t> </w:t>
      </w:r>
      <w:r>
        <w:rPr>
          <w:color w:val="282828"/>
        </w:rPr>
        <w:t>légalité,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62"/>
      </w:pPr>
      <w:r>
        <w:rPr>
          <w:color w:val="282828"/>
        </w:rPr>
        <w:t>Considérant</w:t>
      </w:r>
      <w:r>
        <w:rPr>
          <w:color w:val="282828"/>
          <w:spacing w:val="19"/>
        </w:rPr>
        <w:t> </w:t>
      </w:r>
      <w:r>
        <w:rPr>
          <w:color w:val="282828"/>
        </w:rPr>
        <w:t>que</w:t>
      </w:r>
      <w:r>
        <w:rPr>
          <w:color w:val="282828"/>
          <w:spacing w:val="-2"/>
        </w:rPr>
        <w:t> </w:t>
      </w:r>
      <w:r>
        <w:rPr>
          <w:color w:val="282828"/>
        </w:rPr>
        <w:t>la</w:t>
      </w:r>
      <w:r>
        <w:rPr>
          <w:color w:val="282828"/>
          <w:spacing w:val="-13"/>
        </w:rPr>
        <w:t> </w:t>
      </w:r>
      <w:r>
        <w:rPr>
          <w:color w:val="282828"/>
        </w:rPr>
        <w:t>société JVS</w:t>
      </w:r>
      <w:r>
        <w:rPr>
          <w:color w:val="282828"/>
          <w:spacing w:val="3"/>
        </w:rPr>
        <w:t> </w:t>
      </w:r>
      <w:r>
        <w:rPr>
          <w:color w:val="282828"/>
        </w:rPr>
        <w:t>MAIRISTEM</w:t>
      </w:r>
      <w:r>
        <w:rPr>
          <w:color w:val="282828"/>
          <w:spacing w:val="18"/>
        </w:rPr>
        <w:t> </w:t>
      </w:r>
      <w:r>
        <w:rPr>
          <w:color w:val="282828"/>
        </w:rPr>
        <w:t>a</w:t>
      </w:r>
      <w:r>
        <w:rPr>
          <w:color w:val="282828"/>
          <w:spacing w:val="-3"/>
        </w:rPr>
        <w:t> </w:t>
      </w:r>
      <w:r>
        <w:rPr>
          <w:color w:val="282828"/>
        </w:rPr>
        <w:t>été</w:t>
      </w:r>
      <w:r>
        <w:rPr>
          <w:color w:val="282828"/>
          <w:spacing w:val="-2"/>
        </w:rPr>
        <w:t> </w:t>
      </w:r>
      <w:r>
        <w:rPr>
          <w:color w:val="282828"/>
        </w:rPr>
        <w:t>retenue</w:t>
      </w:r>
      <w:r>
        <w:rPr>
          <w:color w:val="282828"/>
          <w:spacing w:val="-3"/>
        </w:rPr>
        <w:t> </w:t>
      </w:r>
      <w:r>
        <w:rPr>
          <w:color w:val="282828"/>
        </w:rPr>
        <w:t>en</w:t>
      </w:r>
      <w:r>
        <w:rPr>
          <w:color w:val="282828"/>
          <w:spacing w:val="-5"/>
        </w:rPr>
        <w:t> </w:t>
      </w:r>
      <w:r>
        <w:rPr>
          <w:color w:val="282828"/>
        </w:rPr>
        <w:t>tant</w:t>
      </w:r>
      <w:r>
        <w:rPr>
          <w:color w:val="282828"/>
          <w:spacing w:val="-2"/>
        </w:rPr>
        <w:t> </w:t>
      </w:r>
      <w:r>
        <w:rPr>
          <w:color w:val="282828"/>
        </w:rPr>
        <w:t>que</w:t>
      </w:r>
      <w:r>
        <w:rPr>
          <w:color w:val="282828"/>
          <w:spacing w:val="-6"/>
        </w:rPr>
        <w:t> </w:t>
      </w:r>
      <w:r>
        <w:rPr>
          <w:color w:val="282828"/>
        </w:rPr>
        <w:t>tiers</w:t>
      </w:r>
      <w:r>
        <w:rPr>
          <w:color w:val="282828"/>
          <w:spacing w:val="-2"/>
        </w:rPr>
        <w:t> </w:t>
      </w:r>
      <w:r>
        <w:rPr>
          <w:color w:val="282828"/>
        </w:rPr>
        <w:t>de</w:t>
      </w:r>
      <w:r>
        <w:rPr>
          <w:color w:val="282828"/>
          <w:spacing w:val="-14"/>
        </w:rPr>
        <w:t> </w:t>
      </w:r>
      <w:r>
        <w:rPr>
          <w:color w:val="282828"/>
        </w:rPr>
        <w:t>télétransmission,</w:t>
      </w:r>
    </w:p>
    <w:p>
      <w:pPr>
        <w:spacing w:after="0"/>
        <w:sectPr>
          <w:pgSz w:w="11900" w:h="16820"/>
          <w:pgMar w:header="0" w:footer="716" w:top="520" w:bottom="920" w:left="920" w:right="960"/>
        </w:sectPr>
      </w:pPr>
    </w:p>
    <w:p>
      <w:pPr>
        <w:spacing w:before="62"/>
        <w:ind w:left="191" w:right="0" w:firstLine="0"/>
        <w:jc w:val="both"/>
        <w:rPr>
          <w:sz w:val="21"/>
        </w:rPr>
      </w:pPr>
      <w:r>
        <w:rPr>
          <w:b/>
          <w:color w:val="262626"/>
          <w:w w:val="105"/>
          <w:sz w:val="21"/>
        </w:rPr>
        <w:t>Le</w:t>
      </w:r>
      <w:r>
        <w:rPr>
          <w:b/>
          <w:color w:val="262626"/>
          <w:spacing w:val="-8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Conseil</w:t>
      </w:r>
      <w:r>
        <w:rPr>
          <w:b/>
          <w:color w:val="262626"/>
          <w:spacing w:val="8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Municipal,</w:t>
      </w:r>
      <w:r>
        <w:rPr>
          <w:b/>
          <w:color w:val="262626"/>
          <w:spacing w:val="5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après</w:t>
      </w:r>
      <w:r>
        <w:rPr>
          <w:b/>
          <w:color w:val="262626"/>
          <w:spacing w:val="-3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en</w:t>
      </w:r>
      <w:r>
        <w:rPr>
          <w:b/>
          <w:color w:val="262626"/>
          <w:spacing w:val="-12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avoir</w:t>
      </w:r>
      <w:r>
        <w:rPr>
          <w:b/>
          <w:color w:val="262626"/>
          <w:spacing w:val="-8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délibéré et</w:t>
      </w:r>
      <w:r>
        <w:rPr>
          <w:b/>
          <w:color w:val="262626"/>
          <w:spacing w:val="1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à</w:t>
      </w:r>
      <w:r>
        <w:rPr>
          <w:b/>
          <w:color w:val="262626"/>
          <w:spacing w:val="-1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l'unanimité</w:t>
      </w:r>
      <w:r>
        <w:rPr>
          <w:b/>
          <w:color w:val="262626"/>
          <w:spacing w:val="11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des</w:t>
      </w:r>
      <w:r>
        <w:rPr>
          <w:b/>
          <w:color w:val="262626"/>
          <w:spacing w:val="-10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voix</w:t>
      </w:r>
      <w:r>
        <w:rPr>
          <w:b/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:</w:t>
      </w:r>
    </w:p>
    <w:p>
      <w:pPr>
        <w:spacing w:line="252" w:lineRule="auto" w:before="197"/>
        <w:ind w:left="187" w:right="155" w:firstLine="5"/>
        <w:jc w:val="both"/>
        <w:rPr>
          <w:sz w:val="23"/>
        </w:rPr>
      </w:pPr>
      <w:r>
        <w:rPr>
          <w:color w:val="262626"/>
          <w:w w:val="105"/>
          <w:sz w:val="23"/>
        </w:rPr>
        <w:t>Approuve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la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télétransmission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des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actes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soumis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au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contrôle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légalité en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l'occurrence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les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délibérations, décisions, arrêtés, les conventions inférieures </w:t>
      </w:r>
      <w:r>
        <w:rPr>
          <w:rFonts w:ascii="Arial" w:hAnsi="Arial"/>
          <w:color w:val="262626"/>
          <w:w w:val="105"/>
          <w:sz w:val="22"/>
        </w:rPr>
        <w:t>à </w:t>
      </w:r>
      <w:r>
        <w:rPr>
          <w:color w:val="262626"/>
          <w:w w:val="105"/>
          <w:sz w:val="23"/>
        </w:rPr>
        <w:t>150 Mo, les contrats de concession,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les conventions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et pièces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relatives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aux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marchés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publics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et aux accords-cadres, les documents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budgétaires</w:t>
      </w:r>
      <w:r>
        <w:rPr>
          <w:color w:val="262626"/>
          <w:spacing w:val="13"/>
          <w:w w:val="105"/>
          <w:sz w:val="23"/>
        </w:rPr>
        <w:t> </w:t>
      </w:r>
      <w:r>
        <w:rPr>
          <w:color w:val="262626"/>
          <w:w w:val="105"/>
          <w:sz w:val="23"/>
        </w:rPr>
        <w:t>et</w:t>
      </w:r>
      <w:r>
        <w:rPr>
          <w:color w:val="262626"/>
          <w:spacing w:val="3"/>
          <w:w w:val="105"/>
          <w:sz w:val="23"/>
        </w:rPr>
        <w:t> </w:t>
      </w:r>
      <w:r>
        <w:rPr>
          <w:color w:val="262626"/>
          <w:w w:val="105"/>
          <w:sz w:val="23"/>
        </w:rPr>
        <w:t>financiers.</w:t>
      </w:r>
    </w:p>
    <w:p>
      <w:pPr>
        <w:spacing w:line="417" w:lineRule="auto" w:before="182"/>
        <w:ind w:left="193" w:right="2308" w:firstLine="0"/>
        <w:jc w:val="both"/>
        <w:rPr>
          <w:sz w:val="23"/>
        </w:rPr>
      </w:pPr>
      <w:r>
        <w:rPr>
          <w:color w:val="262626"/>
          <w:spacing w:val="-1"/>
          <w:w w:val="105"/>
          <w:sz w:val="23"/>
        </w:rPr>
        <w:t>Autorise</w:t>
      </w:r>
      <w:r>
        <w:rPr>
          <w:color w:val="262626"/>
          <w:spacing w:val="13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le</w:t>
      </w:r>
      <w:r>
        <w:rPr>
          <w:color w:val="262626"/>
          <w:spacing w:val="8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Maire</w:t>
      </w:r>
      <w:r>
        <w:rPr>
          <w:color w:val="262626"/>
          <w:spacing w:val="12"/>
          <w:w w:val="105"/>
          <w:sz w:val="23"/>
        </w:rPr>
        <w:t> </w:t>
      </w:r>
      <w:r>
        <w:rPr>
          <w:rFonts w:ascii="Arial" w:hAnsi="Arial"/>
          <w:color w:val="262626"/>
          <w:spacing w:val="-1"/>
          <w:w w:val="105"/>
          <w:sz w:val="22"/>
        </w:rPr>
        <w:t>à</w:t>
      </w:r>
      <w:r>
        <w:rPr>
          <w:rFonts w:ascii="Arial" w:hAnsi="Arial"/>
          <w:color w:val="262626"/>
          <w:spacing w:val="-16"/>
          <w:w w:val="105"/>
          <w:sz w:val="22"/>
        </w:rPr>
        <w:t> </w:t>
      </w:r>
      <w:r>
        <w:rPr>
          <w:color w:val="262626"/>
          <w:spacing w:val="-1"/>
          <w:w w:val="105"/>
          <w:sz w:val="23"/>
        </w:rPr>
        <w:t>signer</w:t>
      </w:r>
      <w:r>
        <w:rPr>
          <w:color w:val="262626"/>
          <w:spacing w:val="14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le</w:t>
      </w:r>
      <w:r>
        <w:rPr>
          <w:color w:val="262626"/>
          <w:spacing w:val="14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contrat</w:t>
      </w:r>
      <w:r>
        <w:rPr>
          <w:color w:val="262626"/>
          <w:spacing w:val="17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avec</w:t>
      </w:r>
      <w:r>
        <w:rPr>
          <w:color w:val="262626"/>
          <w:spacing w:val="9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le</w:t>
      </w:r>
      <w:r>
        <w:rPr>
          <w:color w:val="262626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tiers</w:t>
      </w:r>
      <w:r>
        <w:rPr>
          <w:color w:val="262626"/>
          <w:spacing w:val="11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de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spacing w:val="-1"/>
          <w:w w:val="105"/>
          <w:sz w:val="23"/>
        </w:rPr>
        <w:t>télétransmission.</w:t>
      </w:r>
      <w:r>
        <w:rPr>
          <w:color w:val="262626"/>
          <w:w w:val="105"/>
          <w:sz w:val="23"/>
        </w:rPr>
        <w:t> </w:t>
      </w:r>
      <w:r>
        <w:rPr>
          <w:color w:val="262626"/>
          <w:sz w:val="23"/>
        </w:rPr>
        <w:t>Autorise</w:t>
      </w:r>
      <w:r>
        <w:rPr>
          <w:color w:val="262626"/>
          <w:spacing w:val="24"/>
          <w:sz w:val="23"/>
        </w:rPr>
        <w:t> </w:t>
      </w:r>
      <w:r>
        <w:rPr>
          <w:color w:val="262626"/>
          <w:sz w:val="23"/>
        </w:rPr>
        <w:t>le</w:t>
      </w:r>
      <w:r>
        <w:rPr>
          <w:color w:val="262626"/>
          <w:spacing w:val="16"/>
          <w:sz w:val="23"/>
        </w:rPr>
        <w:t> </w:t>
      </w:r>
      <w:r>
        <w:rPr>
          <w:color w:val="262626"/>
          <w:sz w:val="23"/>
        </w:rPr>
        <w:t>Maire</w:t>
      </w:r>
      <w:r>
        <w:rPr>
          <w:color w:val="262626"/>
          <w:spacing w:val="22"/>
          <w:sz w:val="23"/>
        </w:rPr>
        <w:t> </w:t>
      </w:r>
      <w:r>
        <w:rPr>
          <w:rFonts w:ascii="Arial" w:hAnsi="Arial"/>
          <w:color w:val="262626"/>
          <w:sz w:val="22"/>
        </w:rPr>
        <w:t>à</w:t>
      </w:r>
      <w:r>
        <w:rPr>
          <w:rFonts w:ascii="Arial" w:hAnsi="Arial"/>
          <w:color w:val="262626"/>
          <w:spacing w:val="-12"/>
          <w:sz w:val="22"/>
        </w:rPr>
        <w:t> </w:t>
      </w:r>
      <w:r>
        <w:rPr>
          <w:color w:val="262626"/>
          <w:sz w:val="23"/>
        </w:rPr>
        <w:t>signer</w:t>
      </w:r>
      <w:r>
        <w:rPr>
          <w:color w:val="262626"/>
          <w:spacing w:val="24"/>
          <w:sz w:val="23"/>
        </w:rPr>
        <w:t> </w:t>
      </w:r>
      <w:r>
        <w:rPr>
          <w:color w:val="262626"/>
          <w:sz w:val="23"/>
        </w:rPr>
        <w:t>la</w:t>
      </w:r>
      <w:r>
        <w:rPr>
          <w:color w:val="262626"/>
          <w:spacing w:val="29"/>
          <w:sz w:val="23"/>
        </w:rPr>
        <w:t> </w:t>
      </w:r>
      <w:r>
        <w:rPr>
          <w:color w:val="262626"/>
          <w:sz w:val="23"/>
        </w:rPr>
        <w:t>convention</w:t>
      </w:r>
      <w:r>
        <w:rPr>
          <w:color w:val="262626"/>
          <w:spacing w:val="29"/>
          <w:sz w:val="23"/>
        </w:rPr>
        <w:t> </w:t>
      </w:r>
      <w:r>
        <w:rPr>
          <w:color w:val="262626"/>
          <w:sz w:val="23"/>
        </w:rPr>
        <w:t>avec</w:t>
      </w:r>
      <w:r>
        <w:rPr>
          <w:color w:val="262626"/>
          <w:spacing w:val="18"/>
          <w:sz w:val="23"/>
        </w:rPr>
        <w:t> </w:t>
      </w:r>
      <w:r>
        <w:rPr>
          <w:color w:val="262626"/>
          <w:sz w:val="23"/>
        </w:rPr>
        <w:t>la</w:t>
      </w:r>
      <w:r>
        <w:rPr>
          <w:color w:val="262626"/>
          <w:spacing w:val="9"/>
          <w:sz w:val="23"/>
        </w:rPr>
        <w:t> </w:t>
      </w:r>
      <w:r>
        <w:rPr>
          <w:color w:val="262626"/>
          <w:sz w:val="23"/>
        </w:rPr>
        <w:t>Préfecture</w:t>
      </w:r>
      <w:r>
        <w:rPr>
          <w:color w:val="262626"/>
          <w:spacing w:val="32"/>
          <w:sz w:val="23"/>
        </w:rPr>
        <w:t> </w:t>
      </w:r>
      <w:r>
        <w:rPr>
          <w:color w:val="262626"/>
          <w:sz w:val="23"/>
        </w:rPr>
        <w:t>de</w:t>
      </w:r>
      <w:r>
        <w:rPr>
          <w:color w:val="262626"/>
          <w:spacing w:val="14"/>
          <w:sz w:val="23"/>
        </w:rPr>
        <w:t> </w:t>
      </w:r>
      <w:r>
        <w:rPr>
          <w:color w:val="262626"/>
          <w:sz w:val="23"/>
        </w:rPr>
        <w:t>Seine</w:t>
      </w:r>
      <w:r>
        <w:rPr>
          <w:color w:val="262626"/>
          <w:spacing w:val="12"/>
          <w:sz w:val="23"/>
        </w:rPr>
        <w:t> </w:t>
      </w:r>
      <w:r>
        <w:rPr>
          <w:color w:val="262626"/>
          <w:sz w:val="23"/>
        </w:rPr>
        <w:t>et</w:t>
      </w:r>
      <w:r>
        <w:rPr>
          <w:color w:val="262626"/>
          <w:spacing w:val="15"/>
          <w:sz w:val="23"/>
        </w:rPr>
        <w:t> </w:t>
      </w:r>
      <w:r>
        <w:rPr>
          <w:color w:val="262626"/>
          <w:sz w:val="23"/>
        </w:rPr>
        <w:t>Marne.</w:t>
      </w:r>
    </w:p>
    <w:p>
      <w:pPr>
        <w:pStyle w:val="BodyText"/>
      </w:pPr>
    </w:p>
    <w:p>
      <w:pPr>
        <w:spacing w:before="91"/>
        <w:ind w:left="190" w:right="0" w:firstLine="0"/>
        <w:jc w:val="both"/>
        <w:rPr>
          <w:b/>
          <w:sz w:val="23"/>
        </w:rPr>
      </w:pPr>
      <w:r>
        <w:rPr>
          <w:b/>
          <w:color w:val="262626"/>
          <w:sz w:val="23"/>
          <w:u w:val="thick" w:color="525252"/>
        </w:rPr>
        <w:t>Indemnité</w:t>
      </w:r>
      <w:r>
        <w:rPr>
          <w:b/>
          <w:color w:val="262626"/>
          <w:spacing w:val="33"/>
          <w:sz w:val="23"/>
          <w:u w:val="thick" w:color="525252"/>
        </w:rPr>
        <w:t> </w:t>
      </w:r>
      <w:r>
        <w:rPr>
          <w:b/>
          <w:color w:val="262626"/>
          <w:sz w:val="23"/>
          <w:u w:val="thick" w:color="525252"/>
        </w:rPr>
        <w:t>horaire</w:t>
      </w:r>
      <w:r>
        <w:rPr>
          <w:b/>
          <w:color w:val="262626"/>
          <w:spacing w:val="40"/>
          <w:sz w:val="23"/>
          <w:u w:val="thick" w:color="525252"/>
        </w:rPr>
        <w:t> </w:t>
      </w:r>
      <w:r>
        <w:rPr>
          <w:b/>
          <w:color w:val="525252"/>
          <w:sz w:val="23"/>
          <w:u w:val="thick" w:color="525252"/>
        </w:rPr>
        <w:t>p</w:t>
      </w:r>
      <w:r>
        <w:rPr>
          <w:b/>
          <w:color w:val="262626"/>
          <w:sz w:val="23"/>
          <w:u w:val="thick" w:color="525252"/>
        </w:rPr>
        <w:t>our</w:t>
      </w:r>
      <w:r>
        <w:rPr>
          <w:b/>
          <w:color w:val="262626"/>
          <w:spacing w:val="-6"/>
          <w:sz w:val="23"/>
          <w:u w:val="thick" w:color="525252"/>
        </w:rPr>
        <w:t> </w:t>
      </w:r>
      <w:r>
        <w:rPr>
          <w:b/>
          <w:color w:val="262626"/>
          <w:sz w:val="23"/>
          <w:u w:val="thick" w:color="525252"/>
        </w:rPr>
        <w:t>travaux</w:t>
      </w:r>
      <w:r>
        <w:rPr>
          <w:b/>
          <w:color w:val="262626"/>
          <w:spacing w:val="32"/>
          <w:sz w:val="23"/>
          <w:u w:val="thick" w:color="525252"/>
        </w:rPr>
        <w:t> </w:t>
      </w:r>
      <w:r>
        <w:rPr>
          <w:b/>
          <w:color w:val="262626"/>
          <w:sz w:val="23"/>
          <w:u w:val="thick" w:color="525252"/>
        </w:rPr>
        <w:t>su</w:t>
      </w:r>
      <w:r>
        <w:rPr>
          <w:b/>
          <w:color w:val="525252"/>
          <w:sz w:val="23"/>
          <w:u w:val="thick" w:color="525252"/>
        </w:rPr>
        <w:t>pp</w:t>
      </w:r>
      <w:r>
        <w:rPr>
          <w:b/>
          <w:color w:val="262626"/>
          <w:sz w:val="23"/>
          <w:u w:val="thick" w:color="525252"/>
        </w:rPr>
        <w:t>lémentaire</w:t>
      </w:r>
      <w:r>
        <w:rPr>
          <w:b/>
          <w:color w:val="262626"/>
          <w:spacing w:val="31"/>
          <w:sz w:val="23"/>
          <w:u w:val="thick" w:color="525252"/>
        </w:rPr>
        <w:t> </w:t>
      </w:r>
      <w:r>
        <w:rPr>
          <w:b/>
          <w:color w:val="525252"/>
          <w:sz w:val="23"/>
          <w:u w:val="thick" w:color="525252"/>
        </w:rPr>
        <w:t>(I</w:t>
      </w:r>
      <w:r>
        <w:rPr>
          <w:b/>
          <w:color w:val="262626"/>
          <w:sz w:val="23"/>
          <w:u w:val="thick" w:color="525252"/>
        </w:rPr>
        <w:t>HTS</w:t>
      </w:r>
      <w:r>
        <w:rPr>
          <w:b/>
          <w:color w:val="525252"/>
          <w:sz w:val="23"/>
          <w:u w:val="thick" w:color="525252"/>
        </w:rPr>
        <w:t>)</w:t>
      </w:r>
    </w:p>
    <w:p>
      <w:pPr>
        <w:spacing w:before="197"/>
        <w:ind w:left="188" w:right="0" w:firstLine="0"/>
        <w:jc w:val="both"/>
        <w:rPr>
          <w:sz w:val="23"/>
        </w:rPr>
      </w:pPr>
      <w:r>
        <w:rPr>
          <w:b/>
          <w:color w:val="262626"/>
          <w:w w:val="105"/>
          <w:sz w:val="23"/>
        </w:rPr>
        <w:t>Vu</w:t>
      </w:r>
      <w:r>
        <w:rPr>
          <w:b/>
          <w:color w:val="262626"/>
          <w:spacing w:val="-4"/>
          <w:w w:val="105"/>
          <w:sz w:val="23"/>
        </w:rPr>
        <w:t> </w:t>
      </w:r>
      <w:r>
        <w:rPr>
          <w:color w:val="262626"/>
          <w:w w:val="105"/>
          <w:sz w:val="23"/>
        </w:rPr>
        <w:t>le</w:t>
      </w:r>
      <w:r>
        <w:rPr>
          <w:color w:val="262626"/>
          <w:spacing w:val="-13"/>
          <w:w w:val="105"/>
          <w:sz w:val="23"/>
        </w:rPr>
        <w:t> </w:t>
      </w:r>
      <w:r>
        <w:rPr>
          <w:color w:val="262626"/>
          <w:w w:val="105"/>
          <w:sz w:val="23"/>
        </w:rPr>
        <w:t>Code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Général</w:t>
      </w:r>
      <w:r>
        <w:rPr>
          <w:color w:val="262626"/>
          <w:spacing w:val="3"/>
          <w:w w:val="105"/>
          <w:sz w:val="23"/>
        </w:rPr>
        <w:t> </w:t>
      </w:r>
      <w:r>
        <w:rPr>
          <w:color w:val="262626"/>
          <w:w w:val="105"/>
          <w:sz w:val="23"/>
        </w:rPr>
        <w:t>des</w:t>
      </w:r>
      <w:r>
        <w:rPr>
          <w:color w:val="262626"/>
          <w:spacing w:val="-5"/>
          <w:w w:val="105"/>
          <w:sz w:val="23"/>
        </w:rPr>
        <w:t> </w:t>
      </w:r>
      <w:r>
        <w:rPr>
          <w:color w:val="262626"/>
          <w:w w:val="105"/>
          <w:sz w:val="23"/>
        </w:rPr>
        <w:t>Collectivités</w:t>
      </w:r>
      <w:r>
        <w:rPr>
          <w:color w:val="262626"/>
          <w:spacing w:val="16"/>
          <w:w w:val="105"/>
          <w:sz w:val="23"/>
        </w:rPr>
        <w:t> </w:t>
      </w:r>
      <w:r>
        <w:rPr>
          <w:color w:val="262626"/>
          <w:w w:val="105"/>
          <w:sz w:val="23"/>
        </w:rPr>
        <w:t>Territoriales,</w:t>
      </w:r>
    </w:p>
    <w:p>
      <w:pPr>
        <w:spacing w:line="252" w:lineRule="auto" w:before="9"/>
        <w:ind w:left="188" w:right="169" w:hanging="1"/>
        <w:jc w:val="both"/>
        <w:rPr>
          <w:sz w:val="23"/>
        </w:rPr>
      </w:pPr>
      <w:r>
        <w:rPr>
          <w:b/>
          <w:color w:val="262626"/>
          <w:w w:val="105"/>
          <w:sz w:val="23"/>
        </w:rPr>
        <w:t>Vu </w:t>
      </w:r>
      <w:r>
        <w:rPr>
          <w:color w:val="262626"/>
          <w:w w:val="105"/>
          <w:sz w:val="23"/>
        </w:rPr>
        <w:t>la loi n° 83-634 du 13 juillet 1983 portant droits et obligations des fonctionnaires et notamment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son</w:t>
      </w:r>
      <w:r>
        <w:rPr>
          <w:color w:val="262626"/>
          <w:spacing w:val="-3"/>
          <w:w w:val="105"/>
          <w:sz w:val="23"/>
        </w:rPr>
        <w:t> </w:t>
      </w:r>
      <w:r>
        <w:rPr>
          <w:color w:val="262626"/>
          <w:w w:val="105"/>
          <w:sz w:val="23"/>
        </w:rPr>
        <w:t>article</w:t>
      </w:r>
      <w:r>
        <w:rPr>
          <w:color w:val="262626"/>
          <w:spacing w:val="4"/>
          <w:w w:val="105"/>
          <w:sz w:val="23"/>
        </w:rPr>
        <w:t> </w:t>
      </w:r>
      <w:r>
        <w:rPr>
          <w:color w:val="262626"/>
          <w:w w:val="105"/>
          <w:sz w:val="23"/>
        </w:rPr>
        <w:t>20,</w:t>
      </w:r>
    </w:p>
    <w:p>
      <w:pPr>
        <w:spacing w:line="252" w:lineRule="auto" w:before="0"/>
        <w:ind w:left="188" w:right="171" w:firstLine="0"/>
        <w:jc w:val="both"/>
        <w:rPr>
          <w:sz w:val="23"/>
        </w:rPr>
      </w:pPr>
      <w:r>
        <w:rPr>
          <w:b/>
          <w:color w:val="262626"/>
          <w:sz w:val="23"/>
        </w:rPr>
        <w:t>Vu </w:t>
      </w:r>
      <w:r>
        <w:rPr>
          <w:color w:val="262626"/>
          <w:sz w:val="23"/>
        </w:rPr>
        <w:t>la loi n° 84-53 du 26 janvier 1984 portant dispositions statutaires relatives </w:t>
      </w:r>
      <w:r>
        <w:rPr>
          <w:rFonts w:ascii="Arial" w:hAnsi="Arial"/>
          <w:color w:val="262626"/>
          <w:sz w:val="22"/>
        </w:rPr>
        <w:t>à </w:t>
      </w:r>
      <w:r>
        <w:rPr>
          <w:color w:val="262626"/>
          <w:sz w:val="23"/>
        </w:rPr>
        <w:t>la fonction publique</w:t>
      </w:r>
      <w:r>
        <w:rPr>
          <w:color w:val="262626"/>
          <w:spacing w:val="1"/>
          <w:sz w:val="23"/>
        </w:rPr>
        <w:t> </w:t>
      </w:r>
      <w:r>
        <w:rPr>
          <w:color w:val="262626"/>
          <w:w w:val="105"/>
          <w:sz w:val="23"/>
        </w:rPr>
        <w:t>territoriale</w:t>
      </w:r>
      <w:r>
        <w:rPr>
          <w:color w:val="262626"/>
          <w:spacing w:val="10"/>
          <w:w w:val="105"/>
          <w:sz w:val="23"/>
        </w:rPr>
        <w:t> </w:t>
      </w:r>
      <w:r>
        <w:rPr>
          <w:color w:val="262626"/>
          <w:w w:val="105"/>
          <w:sz w:val="23"/>
        </w:rPr>
        <w:t>et</w:t>
      </w:r>
      <w:r>
        <w:rPr>
          <w:color w:val="262626"/>
          <w:spacing w:val="-2"/>
          <w:w w:val="105"/>
          <w:sz w:val="23"/>
        </w:rPr>
        <w:t> </w:t>
      </w:r>
      <w:r>
        <w:rPr>
          <w:color w:val="262626"/>
          <w:w w:val="105"/>
          <w:sz w:val="23"/>
        </w:rPr>
        <w:t>notamment</w:t>
      </w:r>
      <w:r>
        <w:rPr>
          <w:color w:val="262626"/>
          <w:spacing w:val="14"/>
          <w:w w:val="105"/>
          <w:sz w:val="23"/>
        </w:rPr>
        <w:t> </w:t>
      </w:r>
      <w:r>
        <w:rPr>
          <w:color w:val="262626"/>
          <w:w w:val="105"/>
          <w:sz w:val="23"/>
        </w:rPr>
        <w:t>ses</w:t>
      </w:r>
      <w:r>
        <w:rPr>
          <w:color w:val="262626"/>
          <w:spacing w:val="-5"/>
          <w:w w:val="105"/>
          <w:sz w:val="23"/>
        </w:rPr>
        <w:t> </w:t>
      </w:r>
      <w:r>
        <w:rPr>
          <w:color w:val="262626"/>
          <w:w w:val="105"/>
          <w:sz w:val="23"/>
        </w:rPr>
        <w:t>articles</w:t>
      </w:r>
      <w:r>
        <w:rPr>
          <w:color w:val="262626"/>
          <w:spacing w:val="3"/>
          <w:w w:val="105"/>
          <w:sz w:val="23"/>
        </w:rPr>
        <w:t> </w:t>
      </w:r>
      <w:r>
        <w:rPr>
          <w:color w:val="262626"/>
          <w:w w:val="105"/>
          <w:sz w:val="23"/>
        </w:rPr>
        <w:t>87,</w:t>
      </w:r>
      <w:r>
        <w:rPr>
          <w:color w:val="262626"/>
          <w:spacing w:val="-6"/>
          <w:w w:val="105"/>
          <w:sz w:val="23"/>
        </w:rPr>
        <w:t> </w:t>
      </w:r>
      <w:r>
        <w:rPr>
          <w:color w:val="262626"/>
          <w:w w:val="105"/>
          <w:sz w:val="23"/>
        </w:rPr>
        <w:t>88,</w:t>
      </w:r>
      <w:r>
        <w:rPr>
          <w:color w:val="262626"/>
          <w:spacing w:val="-10"/>
          <w:w w:val="105"/>
          <w:sz w:val="23"/>
        </w:rPr>
        <w:t> </w:t>
      </w:r>
      <w:r>
        <w:rPr>
          <w:color w:val="262626"/>
          <w:w w:val="105"/>
          <w:sz w:val="23"/>
        </w:rPr>
        <w:t>111</w:t>
      </w:r>
      <w:r>
        <w:rPr>
          <w:color w:val="262626"/>
          <w:spacing w:val="2"/>
          <w:w w:val="105"/>
          <w:sz w:val="23"/>
        </w:rPr>
        <w:t> </w:t>
      </w:r>
      <w:r>
        <w:rPr>
          <w:color w:val="262626"/>
          <w:w w:val="105"/>
          <w:sz w:val="23"/>
        </w:rPr>
        <w:t>et</w:t>
      </w:r>
      <w:r>
        <w:rPr>
          <w:color w:val="262626"/>
          <w:spacing w:val="-2"/>
          <w:w w:val="105"/>
          <w:sz w:val="23"/>
        </w:rPr>
        <w:t> </w:t>
      </w:r>
      <w:r>
        <w:rPr>
          <w:color w:val="262626"/>
          <w:w w:val="105"/>
          <w:sz w:val="23"/>
        </w:rPr>
        <w:t>136,</w:t>
      </w:r>
    </w:p>
    <w:p>
      <w:pPr>
        <w:spacing w:line="249" w:lineRule="auto" w:before="0"/>
        <w:ind w:left="188" w:right="151" w:firstLine="0"/>
        <w:jc w:val="both"/>
        <w:rPr>
          <w:sz w:val="23"/>
        </w:rPr>
      </w:pPr>
      <w:r>
        <w:rPr>
          <w:b/>
          <w:color w:val="262626"/>
          <w:w w:val="105"/>
          <w:sz w:val="23"/>
        </w:rPr>
        <w:t>Vu </w:t>
      </w:r>
      <w:r>
        <w:rPr>
          <w:color w:val="262626"/>
          <w:w w:val="105"/>
          <w:sz w:val="23"/>
        </w:rPr>
        <w:t>le décret n° 91-875 du 6 septembre 1991 pris pour l'application du Ier alinéa de l'article 88 de la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loi</w:t>
      </w:r>
      <w:r>
        <w:rPr>
          <w:color w:val="262626"/>
          <w:spacing w:val="-4"/>
          <w:w w:val="105"/>
          <w:sz w:val="23"/>
        </w:rPr>
        <w:t> </w:t>
      </w:r>
      <w:r>
        <w:rPr>
          <w:color w:val="262626"/>
          <w:w w:val="105"/>
          <w:sz w:val="23"/>
        </w:rPr>
        <w:t>du</w:t>
      </w:r>
      <w:r>
        <w:rPr>
          <w:color w:val="262626"/>
          <w:spacing w:val="-4"/>
          <w:w w:val="105"/>
          <w:sz w:val="23"/>
        </w:rPr>
        <w:t> </w:t>
      </w:r>
      <w:r>
        <w:rPr>
          <w:color w:val="262626"/>
          <w:w w:val="105"/>
          <w:sz w:val="23"/>
        </w:rPr>
        <w:t>26</w:t>
      </w:r>
      <w:r>
        <w:rPr>
          <w:color w:val="262626"/>
          <w:spacing w:val="-6"/>
          <w:w w:val="105"/>
          <w:sz w:val="23"/>
        </w:rPr>
        <w:t> </w:t>
      </w:r>
      <w:r>
        <w:rPr>
          <w:color w:val="262626"/>
          <w:w w:val="105"/>
          <w:sz w:val="23"/>
        </w:rPr>
        <w:t>janvier</w:t>
      </w:r>
      <w:r>
        <w:rPr>
          <w:color w:val="262626"/>
          <w:spacing w:val="3"/>
          <w:w w:val="105"/>
          <w:sz w:val="23"/>
        </w:rPr>
        <w:t> </w:t>
      </w:r>
      <w:r>
        <w:rPr>
          <w:color w:val="262626"/>
          <w:w w:val="105"/>
          <w:sz w:val="23"/>
        </w:rPr>
        <w:t>1984</w:t>
      </w:r>
      <w:r>
        <w:rPr>
          <w:color w:val="262626"/>
          <w:spacing w:val="-3"/>
          <w:w w:val="105"/>
          <w:sz w:val="23"/>
        </w:rPr>
        <w:t> </w:t>
      </w:r>
      <w:r>
        <w:rPr>
          <w:color w:val="262626"/>
          <w:w w:val="105"/>
          <w:sz w:val="23"/>
        </w:rPr>
        <w:t>précitée,</w:t>
      </w:r>
    </w:p>
    <w:p>
      <w:pPr>
        <w:spacing w:line="252" w:lineRule="auto" w:before="0"/>
        <w:ind w:left="184" w:right="171" w:firstLine="4"/>
        <w:jc w:val="both"/>
        <w:rPr>
          <w:sz w:val="23"/>
        </w:rPr>
      </w:pPr>
      <w:r>
        <w:rPr>
          <w:b/>
          <w:color w:val="262626"/>
          <w:w w:val="105"/>
          <w:sz w:val="23"/>
        </w:rPr>
        <w:t>Vu</w:t>
      </w:r>
      <w:r>
        <w:rPr>
          <w:b/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le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décret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n°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2002-60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du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14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janvier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2002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relatif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aux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indemnités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horaires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pour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travaux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supplémentaires,</w:t>
      </w:r>
    </w:p>
    <w:p>
      <w:pPr>
        <w:spacing w:line="249" w:lineRule="auto" w:before="0"/>
        <w:ind w:left="186" w:right="161" w:firstLine="1"/>
        <w:jc w:val="both"/>
        <w:rPr>
          <w:sz w:val="23"/>
        </w:rPr>
      </w:pPr>
      <w:r>
        <w:rPr>
          <w:b/>
          <w:color w:val="262626"/>
          <w:w w:val="105"/>
          <w:sz w:val="23"/>
        </w:rPr>
        <w:t>Vu</w:t>
      </w:r>
      <w:r>
        <w:rPr>
          <w:b/>
          <w:color w:val="262626"/>
          <w:spacing w:val="-4"/>
          <w:w w:val="105"/>
          <w:sz w:val="23"/>
        </w:rPr>
        <w:t> </w:t>
      </w:r>
      <w:r>
        <w:rPr>
          <w:color w:val="262626"/>
          <w:w w:val="105"/>
          <w:sz w:val="23"/>
        </w:rPr>
        <w:t>la</w:t>
      </w:r>
      <w:r>
        <w:rPr>
          <w:color w:val="262626"/>
          <w:spacing w:val="-12"/>
          <w:w w:val="105"/>
          <w:sz w:val="23"/>
        </w:rPr>
        <w:t> </w:t>
      </w:r>
      <w:r>
        <w:rPr>
          <w:color w:val="262626"/>
          <w:w w:val="105"/>
          <w:sz w:val="23"/>
        </w:rPr>
        <w:t>jurisprudence</w:t>
      </w:r>
      <w:r>
        <w:rPr>
          <w:color w:val="262626"/>
          <w:spacing w:val="8"/>
          <w:w w:val="105"/>
          <w:sz w:val="23"/>
        </w:rPr>
        <w:t> </w:t>
      </w:r>
      <w:r>
        <w:rPr>
          <w:color w:val="262626"/>
          <w:w w:val="105"/>
          <w:sz w:val="23"/>
        </w:rPr>
        <w:t>et</w:t>
      </w:r>
      <w:r>
        <w:rPr>
          <w:color w:val="262626"/>
          <w:spacing w:val="-7"/>
          <w:w w:val="105"/>
          <w:sz w:val="23"/>
        </w:rPr>
        <w:t> </w:t>
      </w:r>
      <w:r>
        <w:rPr>
          <w:color w:val="262626"/>
          <w:w w:val="105"/>
          <w:sz w:val="23"/>
        </w:rPr>
        <w:t>notamment</w:t>
      </w:r>
      <w:r>
        <w:rPr>
          <w:color w:val="262626"/>
          <w:spacing w:val="7"/>
          <w:w w:val="105"/>
          <w:sz w:val="23"/>
        </w:rPr>
        <w:t> </w:t>
      </w:r>
      <w:r>
        <w:rPr>
          <w:color w:val="262626"/>
          <w:w w:val="105"/>
          <w:sz w:val="23"/>
        </w:rPr>
        <w:t>l'arrêt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du</w:t>
      </w:r>
      <w:r>
        <w:rPr>
          <w:color w:val="262626"/>
          <w:spacing w:val="-9"/>
          <w:w w:val="105"/>
          <w:sz w:val="23"/>
        </w:rPr>
        <w:t> </w:t>
      </w:r>
      <w:r>
        <w:rPr>
          <w:color w:val="262626"/>
          <w:w w:val="105"/>
          <w:sz w:val="23"/>
        </w:rPr>
        <w:t>Conseil d'Etat</w:t>
      </w:r>
      <w:r>
        <w:rPr>
          <w:color w:val="262626"/>
          <w:spacing w:val="-3"/>
          <w:w w:val="105"/>
          <w:sz w:val="23"/>
        </w:rPr>
        <w:t> </w:t>
      </w:r>
      <w:r>
        <w:rPr>
          <w:color w:val="262626"/>
          <w:w w:val="105"/>
          <w:sz w:val="23"/>
        </w:rPr>
        <w:t>n°</w:t>
      </w:r>
      <w:r>
        <w:rPr>
          <w:color w:val="262626"/>
          <w:spacing w:val="-10"/>
          <w:w w:val="105"/>
          <w:sz w:val="23"/>
        </w:rPr>
        <w:t> </w:t>
      </w:r>
      <w:r>
        <w:rPr>
          <w:color w:val="262626"/>
          <w:w w:val="105"/>
          <w:sz w:val="23"/>
        </w:rPr>
        <w:t>131247</w:t>
      </w:r>
      <w:r>
        <w:rPr>
          <w:color w:val="262626"/>
          <w:spacing w:val="-11"/>
          <w:w w:val="105"/>
          <w:sz w:val="23"/>
        </w:rPr>
        <w:t> </w:t>
      </w:r>
      <w:r>
        <w:rPr>
          <w:color w:val="262626"/>
          <w:w w:val="105"/>
          <w:sz w:val="23"/>
        </w:rPr>
        <w:t>et n°131248</w:t>
      </w:r>
      <w:r>
        <w:rPr>
          <w:color w:val="262626"/>
          <w:spacing w:val="-3"/>
          <w:w w:val="105"/>
          <w:sz w:val="23"/>
        </w:rPr>
        <w:t> </w:t>
      </w:r>
      <w:r>
        <w:rPr>
          <w:color w:val="262626"/>
          <w:w w:val="105"/>
          <w:sz w:val="23"/>
        </w:rPr>
        <w:t>du</w:t>
      </w:r>
      <w:r>
        <w:rPr>
          <w:color w:val="262626"/>
          <w:spacing w:val="-7"/>
          <w:w w:val="105"/>
          <w:sz w:val="23"/>
        </w:rPr>
        <w:t> </w:t>
      </w:r>
      <w:r>
        <w:rPr>
          <w:color w:val="262626"/>
          <w:w w:val="105"/>
          <w:sz w:val="23"/>
        </w:rPr>
        <w:t>12</w:t>
      </w:r>
      <w:r>
        <w:rPr>
          <w:color w:val="262626"/>
          <w:spacing w:val="-14"/>
          <w:w w:val="105"/>
          <w:sz w:val="23"/>
        </w:rPr>
        <w:t> </w:t>
      </w:r>
      <w:r>
        <w:rPr>
          <w:color w:val="262626"/>
          <w:w w:val="105"/>
          <w:sz w:val="23"/>
        </w:rPr>
        <w:t>juillet</w:t>
      </w:r>
      <w:r>
        <w:rPr>
          <w:color w:val="262626"/>
          <w:spacing w:val="-1"/>
          <w:w w:val="105"/>
          <w:sz w:val="23"/>
        </w:rPr>
        <w:t> </w:t>
      </w:r>
      <w:r>
        <w:rPr>
          <w:color w:val="262626"/>
          <w:w w:val="105"/>
          <w:sz w:val="23"/>
        </w:rPr>
        <w:t>1995</w:t>
      </w:r>
      <w:r>
        <w:rPr>
          <w:color w:val="262626"/>
          <w:spacing w:val="-58"/>
          <w:w w:val="105"/>
          <w:sz w:val="23"/>
        </w:rPr>
        <w:t> </w:t>
      </w:r>
      <w:r>
        <w:rPr>
          <w:color w:val="262626"/>
          <w:w w:val="105"/>
          <w:sz w:val="23"/>
        </w:rPr>
        <w:t>autorisant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un agent seul dans son grade </w:t>
      </w:r>
      <w:r>
        <w:rPr>
          <w:rFonts w:ascii="Arial" w:hAnsi="Arial"/>
          <w:color w:val="262626"/>
          <w:w w:val="105"/>
          <w:sz w:val="22"/>
        </w:rPr>
        <w:t>à </w:t>
      </w:r>
      <w:r>
        <w:rPr>
          <w:color w:val="262626"/>
          <w:w w:val="105"/>
          <w:sz w:val="23"/>
        </w:rPr>
        <w:t>bénéficier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du taux maximum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individuel au titre du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principe</w:t>
      </w:r>
      <w:r>
        <w:rPr>
          <w:color w:val="262626"/>
          <w:spacing w:val="5"/>
          <w:w w:val="105"/>
          <w:sz w:val="23"/>
        </w:rPr>
        <w:t> </w:t>
      </w:r>
      <w:r>
        <w:rPr>
          <w:color w:val="262626"/>
          <w:w w:val="105"/>
          <w:sz w:val="23"/>
        </w:rPr>
        <w:t>d'égalité</w:t>
      </w:r>
      <w:r>
        <w:rPr>
          <w:color w:val="262626"/>
          <w:spacing w:val="8"/>
          <w:w w:val="105"/>
          <w:sz w:val="23"/>
        </w:rPr>
        <w:t> </w:t>
      </w:r>
      <w:r>
        <w:rPr>
          <w:color w:val="262626"/>
          <w:w w:val="105"/>
          <w:sz w:val="23"/>
        </w:rPr>
        <w:t>de</w:t>
      </w:r>
      <w:r>
        <w:rPr>
          <w:color w:val="262626"/>
          <w:spacing w:val="-5"/>
          <w:w w:val="105"/>
          <w:sz w:val="23"/>
        </w:rPr>
        <w:t> </w:t>
      </w:r>
      <w:r>
        <w:rPr>
          <w:color w:val="262626"/>
          <w:w w:val="105"/>
          <w:sz w:val="23"/>
        </w:rPr>
        <w:t>traitement,</w:t>
      </w:r>
    </w:p>
    <w:p>
      <w:pPr>
        <w:spacing w:before="0"/>
        <w:ind w:left="188" w:right="0" w:firstLine="0"/>
        <w:jc w:val="both"/>
        <w:rPr>
          <w:sz w:val="23"/>
        </w:rPr>
      </w:pPr>
      <w:r>
        <w:rPr>
          <w:b/>
          <w:color w:val="262626"/>
          <w:w w:val="105"/>
          <w:sz w:val="23"/>
        </w:rPr>
        <w:t>Vu</w:t>
      </w:r>
      <w:r>
        <w:rPr>
          <w:b/>
          <w:color w:val="262626"/>
          <w:spacing w:val="-6"/>
          <w:w w:val="105"/>
          <w:sz w:val="23"/>
        </w:rPr>
        <w:t> </w:t>
      </w:r>
      <w:r>
        <w:rPr>
          <w:color w:val="262626"/>
          <w:w w:val="105"/>
          <w:sz w:val="23"/>
        </w:rPr>
        <w:t>les</w:t>
      </w:r>
      <w:r>
        <w:rPr>
          <w:color w:val="262626"/>
          <w:spacing w:val="-9"/>
          <w:w w:val="105"/>
          <w:sz w:val="23"/>
        </w:rPr>
        <w:t> </w:t>
      </w:r>
      <w:r>
        <w:rPr>
          <w:color w:val="262626"/>
          <w:w w:val="105"/>
          <w:sz w:val="23"/>
        </w:rPr>
        <w:t>crédits</w:t>
      </w:r>
      <w:r>
        <w:rPr>
          <w:color w:val="262626"/>
          <w:spacing w:val="-1"/>
          <w:w w:val="105"/>
          <w:sz w:val="23"/>
        </w:rPr>
        <w:t> </w:t>
      </w:r>
      <w:r>
        <w:rPr>
          <w:color w:val="262626"/>
          <w:w w:val="105"/>
          <w:sz w:val="23"/>
        </w:rPr>
        <w:t>inscrits</w:t>
      </w:r>
      <w:r>
        <w:rPr>
          <w:color w:val="262626"/>
          <w:spacing w:val="3"/>
          <w:w w:val="105"/>
          <w:sz w:val="23"/>
        </w:rPr>
        <w:t> </w:t>
      </w:r>
      <w:r>
        <w:rPr>
          <w:color w:val="262626"/>
          <w:w w:val="105"/>
          <w:sz w:val="23"/>
        </w:rPr>
        <w:t>au</w:t>
      </w:r>
      <w:r>
        <w:rPr>
          <w:color w:val="262626"/>
          <w:spacing w:val="-2"/>
          <w:w w:val="105"/>
          <w:sz w:val="23"/>
        </w:rPr>
        <w:t> </w:t>
      </w:r>
      <w:r>
        <w:rPr>
          <w:color w:val="262626"/>
          <w:w w:val="105"/>
          <w:sz w:val="23"/>
        </w:rPr>
        <w:t>budget,</w:t>
      </w:r>
    </w:p>
    <w:p>
      <w:pPr>
        <w:spacing w:line="249" w:lineRule="auto" w:before="0"/>
        <w:ind w:left="187" w:right="458" w:hanging="2"/>
        <w:jc w:val="both"/>
        <w:rPr>
          <w:sz w:val="23"/>
        </w:rPr>
      </w:pPr>
      <w:r>
        <w:rPr>
          <w:b/>
          <w:color w:val="262626"/>
          <w:w w:val="105"/>
          <w:sz w:val="23"/>
        </w:rPr>
        <w:t>Considérant </w:t>
      </w:r>
      <w:r>
        <w:rPr>
          <w:color w:val="262626"/>
          <w:w w:val="105"/>
          <w:sz w:val="23"/>
        </w:rPr>
        <w:t>que conformément </w:t>
      </w:r>
      <w:r>
        <w:rPr>
          <w:color w:val="262626"/>
          <w:w w:val="105"/>
          <w:sz w:val="24"/>
        </w:rPr>
        <w:t>à </w:t>
      </w:r>
      <w:r>
        <w:rPr>
          <w:color w:val="262626"/>
          <w:w w:val="105"/>
          <w:sz w:val="23"/>
        </w:rPr>
        <w:t>l'article 2 du décret n°91-875, il appartient </w:t>
      </w:r>
      <w:r>
        <w:rPr>
          <w:color w:val="262626"/>
          <w:w w:val="105"/>
          <w:sz w:val="24"/>
        </w:rPr>
        <w:t>à </w:t>
      </w:r>
      <w:r>
        <w:rPr>
          <w:color w:val="262626"/>
          <w:w w:val="105"/>
          <w:sz w:val="23"/>
        </w:rPr>
        <w:t>l'assemblée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délibérante de fixer dans les limites prévues par les textes susvisés, la nature, les conditions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d'attribution</w:t>
      </w:r>
      <w:r>
        <w:rPr>
          <w:color w:val="262626"/>
          <w:spacing w:val="4"/>
          <w:w w:val="105"/>
          <w:sz w:val="23"/>
        </w:rPr>
        <w:t> </w:t>
      </w:r>
      <w:r>
        <w:rPr>
          <w:color w:val="262626"/>
          <w:w w:val="105"/>
          <w:sz w:val="23"/>
        </w:rPr>
        <w:t>et</w:t>
      </w:r>
      <w:r>
        <w:rPr>
          <w:color w:val="262626"/>
          <w:spacing w:val="4"/>
          <w:w w:val="105"/>
          <w:sz w:val="23"/>
        </w:rPr>
        <w:t> </w:t>
      </w:r>
      <w:r>
        <w:rPr>
          <w:color w:val="262626"/>
          <w:w w:val="105"/>
          <w:sz w:val="23"/>
        </w:rPr>
        <w:t>le</w:t>
      </w:r>
      <w:r>
        <w:rPr>
          <w:color w:val="262626"/>
          <w:spacing w:val="-8"/>
          <w:w w:val="105"/>
          <w:sz w:val="23"/>
        </w:rPr>
        <w:t> </w:t>
      </w:r>
      <w:r>
        <w:rPr>
          <w:color w:val="262626"/>
          <w:w w:val="105"/>
          <w:sz w:val="23"/>
        </w:rPr>
        <w:t>taux</w:t>
      </w:r>
      <w:r>
        <w:rPr>
          <w:color w:val="262626"/>
          <w:spacing w:val="-4"/>
          <w:w w:val="105"/>
          <w:sz w:val="23"/>
        </w:rPr>
        <w:t> </w:t>
      </w:r>
      <w:r>
        <w:rPr>
          <w:color w:val="262626"/>
          <w:w w:val="105"/>
          <w:sz w:val="23"/>
        </w:rPr>
        <w:t>moyen</w:t>
      </w:r>
      <w:r>
        <w:rPr>
          <w:color w:val="262626"/>
          <w:spacing w:val="-5"/>
          <w:w w:val="105"/>
          <w:sz w:val="23"/>
        </w:rPr>
        <w:t> </w:t>
      </w:r>
      <w:r>
        <w:rPr>
          <w:color w:val="262626"/>
          <w:w w:val="105"/>
          <w:sz w:val="23"/>
        </w:rPr>
        <w:t>des</w:t>
      </w:r>
      <w:r>
        <w:rPr>
          <w:color w:val="262626"/>
          <w:spacing w:val="-6"/>
          <w:w w:val="105"/>
          <w:sz w:val="23"/>
        </w:rPr>
        <w:t> </w:t>
      </w:r>
      <w:r>
        <w:rPr>
          <w:color w:val="262626"/>
          <w:w w:val="105"/>
          <w:sz w:val="23"/>
        </w:rPr>
        <w:t>indemnités</w:t>
      </w:r>
      <w:r>
        <w:rPr>
          <w:color w:val="262626"/>
          <w:spacing w:val="5"/>
          <w:w w:val="105"/>
          <w:sz w:val="23"/>
        </w:rPr>
        <w:t> </w:t>
      </w:r>
      <w:r>
        <w:rPr>
          <w:color w:val="262626"/>
          <w:w w:val="105"/>
          <w:sz w:val="23"/>
        </w:rPr>
        <w:t>applicables</w:t>
      </w:r>
      <w:r>
        <w:rPr>
          <w:color w:val="262626"/>
          <w:spacing w:val="9"/>
          <w:w w:val="105"/>
          <w:sz w:val="23"/>
        </w:rPr>
        <w:t> </w:t>
      </w:r>
      <w:r>
        <w:rPr>
          <w:color w:val="262626"/>
          <w:w w:val="105"/>
          <w:sz w:val="23"/>
        </w:rPr>
        <w:t>au</w:t>
      </w:r>
      <w:r>
        <w:rPr>
          <w:color w:val="262626"/>
          <w:spacing w:val="-6"/>
          <w:w w:val="105"/>
          <w:sz w:val="23"/>
        </w:rPr>
        <w:t> </w:t>
      </w:r>
      <w:r>
        <w:rPr>
          <w:color w:val="262626"/>
          <w:w w:val="105"/>
          <w:sz w:val="23"/>
        </w:rPr>
        <w:t>personnel de</w:t>
      </w:r>
      <w:r>
        <w:rPr>
          <w:color w:val="262626"/>
          <w:spacing w:val="-8"/>
          <w:w w:val="105"/>
          <w:sz w:val="23"/>
        </w:rPr>
        <w:t> </w:t>
      </w:r>
      <w:r>
        <w:rPr>
          <w:color w:val="262626"/>
          <w:w w:val="105"/>
          <w:sz w:val="23"/>
        </w:rPr>
        <w:t>la</w:t>
      </w:r>
      <w:r>
        <w:rPr>
          <w:color w:val="262626"/>
          <w:spacing w:val="-7"/>
          <w:w w:val="105"/>
          <w:sz w:val="23"/>
        </w:rPr>
        <w:t> </w:t>
      </w:r>
      <w:r>
        <w:rPr>
          <w:color w:val="262626"/>
          <w:w w:val="105"/>
          <w:sz w:val="23"/>
        </w:rPr>
        <w:t>collectivité</w:t>
      </w:r>
      <w:r>
        <w:rPr>
          <w:color w:val="262626"/>
          <w:spacing w:val="13"/>
          <w:w w:val="105"/>
          <w:sz w:val="23"/>
        </w:rPr>
        <w:t> </w:t>
      </w:r>
      <w:r>
        <w:rPr>
          <w:color w:val="262626"/>
          <w:w w:val="105"/>
          <w:sz w:val="23"/>
        </w:rPr>
        <w:t>;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6" w:right="0" w:firstLine="0"/>
        <w:jc w:val="both"/>
        <w:rPr>
          <w:b/>
          <w:sz w:val="23"/>
        </w:rPr>
      </w:pPr>
      <w:r>
        <w:rPr>
          <w:b/>
          <w:color w:val="262626"/>
          <w:w w:val="105"/>
          <w:sz w:val="23"/>
        </w:rPr>
        <w:t>Le</w:t>
      </w:r>
      <w:r>
        <w:rPr>
          <w:b/>
          <w:color w:val="262626"/>
          <w:spacing w:val="-6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Conseil</w:t>
      </w:r>
      <w:r>
        <w:rPr>
          <w:b/>
          <w:color w:val="262626"/>
          <w:spacing w:val="12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Municipal,</w:t>
      </w:r>
      <w:r>
        <w:rPr>
          <w:b/>
          <w:color w:val="262626"/>
          <w:spacing w:val="1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après</w:t>
      </w:r>
      <w:r>
        <w:rPr>
          <w:b/>
          <w:color w:val="262626"/>
          <w:spacing w:val="-3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en</w:t>
      </w:r>
      <w:r>
        <w:rPr>
          <w:b/>
          <w:color w:val="262626"/>
          <w:spacing w:val="-3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avoir</w:t>
      </w:r>
      <w:r>
        <w:rPr>
          <w:b/>
          <w:color w:val="262626"/>
          <w:spacing w:val="-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délibéré</w:t>
      </w:r>
      <w:r>
        <w:rPr>
          <w:b/>
          <w:color w:val="262626"/>
          <w:spacing w:val="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et</w:t>
      </w:r>
      <w:r>
        <w:rPr>
          <w:b/>
          <w:color w:val="262626"/>
          <w:spacing w:val="-6"/>
          <w:w w:val="105"/>
          <w:sz w:val="23"/>
        </w:rPr>
        <w:t> </w:t>
      </w:r>
      <w:r>
        <w:rPr>
          <w:rFonts w:ascii="Arial" w:hAnsi="Arial"/>
          <w:b/>
          <w:color w:val="262626"/>
          <w:w w:val="105"/>
          <w:sz w:val="22"/>
        </w:rPr>
        <w:t>à</w:t>
      </w:r>
      <w:r>
        <w:rPr>
          <w:rFonts w:ascii="Arial" w:hAnsi="Arial"/>
          <w:b/>
          <w:color w:val="262626"/>
          <w:spacing w:val="-8"/>
          <w:w w:val="105"/>
          <w:sz w:val="22"/>
        </w:rPr>
        <w:t> </w:t>
      </w:r>
      <w:r>
        <w:rPr>
          <w:b/>
          <w:color w:val="262626"/>
          <w:w w:val="105"/>
          <w:sz w:val="23"/>
        </w:rPr>
        <w:t>l'unanimité</w:t>
      </w:r>
      <w:r>
        <w:rPr>
          <w:b/>
          <w:color w:val="262626"/>
          <w:spacing w:val="17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des</w:t>
      </w:r>
      <w:r>
        <w:rPr>
          <w:b/>
          <w:color w:val="262626"/>
          <w:spacing w:val="-7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voix: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249" w:lineRule="auto" w:before="0"/>
        <w:ind w:left="184" w:right="164" w:firstLine="2"/>
        <w:jc w:val="both"/>
        <w:rPr>
          <w:sz w:val="23"/>
        </w:rPr>
      </w:pPr>
      <w:r>
        <w:rPr/>
        <w:pict>
          <v:shape style="position:absolute;margin-left:51.686737pt;margin-top:39.810764pt;width:489.75pt;height:271.0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7"/>
                    <w:gridCol w:w="4722"/>
                    <w:gridCol w:w="3078"/>
                  </w:tblGrid>
                  <w:tr>
                    <w:trPr>
                      <w:trHeight w:val="859" w:hRule="atLeast"/>
                    </w:trPr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77" w:right="64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Filière</w:t>
                        </w:r>
                      </w:p>
                    </w:tc>
                    <w:tc>
                      <w:tcPr>
                        <w:tcW w:w="472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059" w:right="20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Grade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141" w:right="160" w:hanging="93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Fonctions ou service (le cas</w:t>
                        </w:r>
                        <w:r>
                          <w:rPr>
                            <w:b/>
                            <w:color w:val="262626"/>
                            <w:spacing w:val="-5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échéant)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96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ADMINISTRATIVE</w:t>
                        </w:r>
                      </w:p>
                    </w:tc>
                    <w:tc>
                      <w:tcPr>
                        <w:tcW w:w="472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Adjoint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Administratif</w:t>
                        </w:r>
                        <w:r>
                          <w:rPr>
                            <w:color w:val="262626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territorial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 Administratif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ADMINISTRATIVE</w:t>
                        </w:r>
                      </w:p>
                    </w:tc>
                    <w:tc>
                      <w:tcPr>
                        <w:tcW w:w="472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Adjoint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Administratif</w:t>
                        </w:r>
                        <w:r>
                          <w:rPr>
                            <w:color w:val="262626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principal de</w:t>
                        </w:r>
                        <w:r>
                          <w:rPr>
                            <w:color w:val="262626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62626"/>
                            <w:w w:val="105"/>
                            <w:sz w:val="16"/>
                          </w:rPr>
                          <w:t>2ème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classe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Administratif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ADMINISTRATIVE</w:t>
                        </w:r>
                      </w:p>
                    </w:tc>
                    <w:tc>
                      <w:tcPr>
                        <w:tcW w:w="472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Adjoint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Administratif</w:t>
                        </w:r>
                        <w:r>
                          <w:rPr>
                            <w:color w:val="262626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principal</w:t>
                        </w:r>
                        <w:r>
                          <w:rPr>
                            <w:color w:val="262626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262626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62626"/>
                            <w:w w:val="105"/>
                            <w:sz w:val="16"/>
                          </w:rPr>
                          <w:t>1ère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classe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Administratif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ADMINISTRATIVE</w:t>
                        </w:r>
                      </w:p>
                    </w:tc>
                    <w:tc>
                      <w:tcPr>
                        <w:tcW w:w="472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Rédacteur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Administratif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  <w:tc>
                      <w:tcPr>
                        <w:tcW w:w="472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Adjoint</w:t>
                        </w:r>
                        <w:r>
                          <w:rPr>
                            <w:color w:val="262626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  <w:r>
                          <w:rPr>
                            <w:color w:val="262626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territorial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19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  <w:tc>
                      <w:tcPr>
                        <w:tcW w:w="472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Adjoint</w:t>
                        </w:r>
                        <w:r>
                          <w:rPr>
                            <w:color w:val="262626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  <w:r>
                          <w:rPr>
                            <w:color w:val="262626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principal</w:t>
                        </w:r>
                        <w:r>
                          <w:rPr>
                            <w:color w:val="26262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262626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62626"/>
                            <w:w w:val="105"/>
                            <w:sz w:val="16"/>
                          </w:rPr>
                          <w:t>2ème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classe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196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  <w:tc>
                      <w:tcPr>
                        <w:tcW w:w="47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Adjoint</w:t>
                        </w:r>
                        <w:r>
                          <w:rPr>
                            <w:color w:val="262626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  <w:r>
                          <w:rPr>
                            <w:color w:val="262626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principal</w:t>
                        </w:r>
                        <w:r>
                          <w:rPr>
                            <w:color w:val="262626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262626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62626"/>
                            <w:w w:val="105"/>
                            <w:sz w:val="16"/>
                          </w:rPr>
                          <w:t>1ère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classe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color w:val="262626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19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  <w:tc>
                      <w:tcPr>
                        <w:tcW w:w="47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Technicien</w:t>
                        </w:r>
                        <w:r>
                          <w:rPr>
                            <w:color w:val="262626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Territorial</w:t>
                        </w:r>
                      </w:p>
                    </w:tc>
                    <w:tc>
                      <w:tcPr>
                        <w:tcW w:w="307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Technique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626"/>
          <w:sz w:val="23"/>
        </w:rPr>
        <w:t>Décide d'instituer selon les modalités suivantes et dans la limite des textes applicables aux agents de</w:t>
      </w:r>
      <w:r>
        <w:rPr>
          <w:color w:val="262626"/>
          <w:spacing w:val="1"/>
          <w:sz w:val="23"/>
        </w:rPr>
        <w:t> </w:t>
      </w:r>
      <w:r>
        <w:rPr>
          <w:color w:val="262626"/>
          <w:w w:val="105"/>
          <w:sz w:val="23"/>
        </w:rPr>
        <w:t>l'Etat l'indemnité horaire pour travaux supplémentaires aux agents relevant des cadres d'emplois</w:t>
      </w:r>
      <w:r>
        <w:rPr>
          <w:color w:val="262626"/>
          <w:spacing w:val="1"/>
          <w:w w:val="105"/>
          <w:sz w:val="23"/>
        </w:rPr>
        <w:t> </w:t>
      </w:r>
      <w:r>
        <w:rPr>
          <w:color w:val="262626"/>
          <w:w w:val="105"/>
          <w:sz w:val="23"/>
        </w:rPr>
        <w:t>suivants:</w:t>
      </w:r>
    </w:p>
    <w:p>
      <w:pPr>
        <w:spacing w:after="0" w:line="249" w:lineRule="auto"/>
        <w:jc w:val="both"/>
        <w:rPr>
          <w:sz w:val="23"/>
        </w:rPr>
        <w:sectPr>
          <w:pgSz w:w="11900" w:h="16820"/>
          <w:pgMar w:header="0" w:footer="716" w:top="520" w:bottom="920" w:left="920" w:right="960"/>
        </w:sectPr>
      </w:pPr>
    </w:p>
    <w:p>
      <w:pPr>
        <w:pStyle w:val="BodyText"/>
        <w:spacing w:before="78"/>
        <w:ind w:left="191" w:right="150" w:firstLine="4"/>
        <w:jc w:val="both"/>
      </w:pPr>
      <w:r>
        <w:rPr>
          <w:color w:val="262626"/>
        </w:rPr>
        <w:t>Les indemnités horaires pour travaux supplémentaires sont attribuées dans le cadre de la réalisation</w:t>
      </w:r>
      <w:r>
        <w:rPr>
          <w:color w:val="262626"/>
          <w:spacing w:val="1"/>
        </w:rPr>
        <w:t> </w:t>
      </w:r>
      <w:r>
        <w:rPr>
          <w:color w:val="262626"/>
        </w:rPr>
        <w:t>effective de travaux supplémentaires demandés</w:t>
      </w:r>
      <w:r>
        <w:rPr>
          <w:color w:val="262626"/>
          <w:spacing w:val="60"/>
        </w:rPr>
        <w:t> </w:t>
      </w:r>
      <w:r>
        <w:rPr>
          <w:color w:val="262626"/>
        </w:rPr>
        <w:t>par l'autorité territoriale ou le chef de service et</w:t>
      </w:r>
      <w:r>
        <w:rPr>
          <w:color w:val="262626"/>
          <w:spacing w:val="1"/>
        </w:rPr>
        <w:t> </w:t>
      </w:r>
      <w:r>
        <w:rPr>
          <w:color w:val="262626"/>
        </w:rPr>
        <w:t>selon</w:t>
      </w:r>
      <w:r>
        <w:rPr>
          <w:color w:val="262626"/>
          <w:spacing w:val="1"/>
        </w:rPr>
        <w:t> </w:t>
      </w:r>
      <w:r>
        <w:rPr>
          <w:color w:val="262626"/>
        </w:rPr>
        <w:t>les</w:t>
      </w:r>
      <w:r>
        <w:rPr>
          <w:color w:val="262626"/>
          <w:spacing w:val="1"/>
        </w:rPr>
        <w:t> </w:t>
      </w:r>
      <w:r>
        <w:rPr>
          <w:color w:val="262626"/>
        </w:rPr>
        <w:t>dispositions</w:t>
      </w:r>
      <w:r>
        <w:rPr>
          <w:color w:val="262626"/>
          <w:spacing w:val="1"/>
        </w:rPr>
        <w:t> </w:t>
      </w:r>
      <w:r>
        <w:rPr>
          <w:color w:val="262626"/>
        </w:rPr>
        <w:t>du</w:t>
      </w:r>
      <w:r>
        <w:rPr>
          <w:color w:val="262626"/>
          <w:spacing w:val="1"/>
        </w:rPr>
        <w:t> </w:t>
      </w:r>
      <w:r>
        <w:rPr>
          <w:color w:val="262626"/>
        </w:rPr>
        <w:t>n°</w:t>
      </w:r>
      <w:r>
        <w:rPr>
          <w:color w:val="262626"/>
          <w:spacing w:val="1"/>
        </w:rPr>
        <w:t> </w:t>
      </w:r>
      <w:r>
        <w:rPr>
          <w:color w:val="262626"/>
        </w:rPr>
        <w:t>2002-60</w:t>
      </w:r>
      <w:r>
        <w:rPr>
          <w:color w:val="262626"/>
          <w:spacing w:val="1"/>
        </w:rPr>
        <w:t> </w:t>
      </w:r>
      <w:r>
        <w:rPr>
          <w:color w:val="262626"/>
        </w:rPr>
        <w:t>du</w:t>
      </w:r>
      <w:r>
        <w:rPr>
          <w:color w:val="262626"/>
          <w:spacing w:val="1"/>
        </w:rPr>
        <w:t> </w:t>
      </w:r>
      <w:r>
        <w:rPr>
          <w:color w:val="262626"/>
        </w:rPr>
        <w:t>14</w:t>
      </w:r>
      <w:r>
        <w:rPr>
          <w:color w:val="262626"/>
          <w:spacing w:val="1"/>
        </w:rPr>
        <w:t> </w:t>
      </w:r>
      <w:r>
        <w:rPr>
          <w:color w:val="262626"/>
        </w:rPr>
        <w:t>janvier</w:t>
      </w:r>
      <w:r>
        <w:rPr>
          <w:color w:val="262626"/>
          <w:spacing w:val="1"/>
        </w:rPr>
        <w:t> </w:t>
      </w:r>
      <w:r>
        <w:rPr>
          <w:color w:val="262626"/>
        </w:rPr>
        <w:t>2002.</w:t>
      </w:r>
      <w:r>
        <w:rPr>
          <w:color w:val="262626"/>
          <w:spacing w:val="1"/>
        </w:rPr>
        <w:t> </w:t>
      </w:r>
      <w:r>
        <w:rPr>
          <w:color w:val="262626"/>
        </w:rPr>
        <w:t>La</w:t>
      </w:r>
      <w:r>
        <w:rPr>
          <w:color w:val="262626"/>
          <w:spacing w:val="1"/>
        </w:rPr>
        <w:t> </w:t>
      </w:r>
      <w:r>
        <w:rPr>
          <w:color w:val="262626"/>
        </w:rPr>
        <w:t>rémunération</w:t>
      </w:r>
      <w:r>
        <w:rPr>
          <w:color w:val="262626"/>
          <w:spacing w:val="1"/>
        </w:rPr>
        <w:t> </w:t>
      </w:r>
      <w:r>
        <w:rPr>
          <w:color w:val="262626"/>
        </w:rPr>
        <w:t>de</w:t>
      </w:r>
      <w:r>
        <w:rPr>
          <w:color w:val="262626"/>
          <w:spacing w:val="1"/>
        </w:rPr>
        <w:t> </w:t>
      </w:r>
      <w:r>
        <w:rPr>
          <w:color w:val="262626"/>
        </w:rPr>
        <w:t>ces</w:t>
      </w:r>
      <w:r>
        <w:rPr>
          <w:color w:val="262626"/>
          <w:spacing w:val="1"/>
        </w:rPr>
        <w:t> </w:t>
      </w:r>
      <w:r>
        <w:rPr>
          <w:color w:val="262626"/>
        </w:rPr>
        <w:t>travaux</w:t>
      </w:r>
      <w:r>
        <w:rPr>
          <w:color w:val="262626"/>
          <w:spacing w:val="1"/>
        </w:rPr>
        <w:t> </w:t>
      </w:r>
      <w:r>
        <w:rPr>
          <w:color w:val="262626"/>
        </w:rPr>
        <w:t>supplémentaires est subordonnée à la mise en place de moyen de contrôle. Le versement de ces</w:t>
      </w:r>
      <w:r>
        <w:rPr>
          <w:color w:val="262626"/>
          <w:spacing w:val="1"/>
        </w:rPr>
        <w:t> </w:t>
      </w:r>
      <w:r>
        <w:rPr>
          <w:color w:val="262626"/>
        </w:rPr>
        <w:t>indemnités est limité à un contingent mensuel de 25 heures par mois et par agent. Lorsque les</w:t>
      </w:r>
      <w:r>
        <w:rPr>
          <w:color w:val="262626"/>
          <w:spacing w:val="1"/>
        </w:rPr>
        <w:t> </w:t>
      </w:r>
      <w:r>
        <w:rPr>
          <w:color w:val="262626"/>
        </w:rPr>
        <w:t>circonstances exceptionnelles le justifient et pour une période limitée, le contingent mensuel peut</w:t>
      </w:r>
      <w:r>
        <w:rPr>
          <w:color w:val="262626"/>
          <w:spacing w:val="1"/>
        </w:rPr>
        <w:t> </w:t>
      </w:r>
      <w:r>
        <w:rPr>
          <w:color w:val="262626"/>
        </w:rPr>
        <w:t>être</w:t>
      </w:r>
      <w:r>
        <w:rPr>
          <w:color w:val="262626"/>
          <w:spacing w:val="-6"/>
        </w:rPr>
        <w:t> </w:t>
      </w:r>
      <w:r>
        <w:rPr>
          <w:color w:val="262626"/>
        </w:rPr>
        <w:t>dépassé</w:t>
      </w:r>
      <w:r>
        <w:rPr>
          <w:color w:val="262626"/>
          <w:spacing w:val="5"/>
        </w:rPr>
        <w:t> </w:t>
      </w:r>
      <w:r>
        <w:rPr>
          <w:color w:val="262626"/>
        </w:rPr>
        <w:t>sur</w:t>
      </w:r>
      <w:r>
        <w:rPr>
          <w:color w:val="262626"/>
          <w:spacing w:val="-2"/>
        </w:rPr>
        <w:t> </w:t>
      </w:r>
      <w:r>
        <w:rPr>
          <w:color w:val="262626"/>
        </w:rPr>
        <w:t>décision</w:t>
      </w:r>
      <w:r>
        <w:rPr>
          <w:color w:val="262626"/>
          <w:spacing w:val="1"/>
        </w:rPr>
        <w:t> </w:t>
      </w:r>
      <w:r>
        <w:rPr>
          <w:color w:val="262626"/>
        </w:rPr>
        <w:t>de</w:t>
      </w:r>
      <w:r>
        <w:rPr>
          <w:color w:val="262626"/>
          <w:spacing w:val="-7"/>
        </w:rPr>
        <w:t> </w:t>
      </w:r>
      <w:r>
        <w:rPr>
          <w:color w:val="262626"/>
        </w:rPr>
        <w:t>l'autorité</w:t>
      </w:r>
      <w:r>
        <w:rPr>
          <w:color w:val="262626"/>
          <w:spacing w:val="-4"/>
        </w:rPr>
        <w:t> </w:t>
      </w:r>
      <w:r>
        <w:rPr>
          <w:color w:val="262626"/>
        </w:rPr>
        <w:t>territoriale.</w:t>
      </w:r>
    </w:p>
    <w:p>
      <w:pPr>
        <w:pStyle w:val="BodyText"/>
        <w:spacing w:line="242" w:lineRule="auto" w:before="5"/>
        <w:ind w:left="188" w:right="150" w:firstLine="3"/>
        <w:jc w:val="both"/>
      </w:pPr>
      <w:r>
        <w:rPr>
          <w:color w:val="262626"/>
        </w:rPr>
        <w:t>Pour les agents à temps non complet, les IHTS sont calculés selon le taux horaire de l'agent dans la</w:t>
      </w:r>
      <w:r>
        <w:rPr>
          <w:color w:val="262626"/>
          <w:spacing w:val="1"/>
        </w:rPr>
        <w:t> </w:t>
      </w:r>
      <w:r>
        <w:rPr>
          <w:color w:val="262626"/>
        </w:rPr>
        <w:t>limite</w:t>
      </w:r>
      <w:r>
        <w:rPr>
          <w:color w:val="262626"/>
          <w:spacing w:val="-1"/>
        </w:rPr>
        <w:t> </w:t>
      </w:r>
      <w:r>
        <w:rPr>
          <w:color w:val="262626"/>
        </w:rPr>
        <w:t>des</w:t>
      </w:r>
      <w:r>
        <w:rPr>
          <w:color w:val="262626"/>
          <w:spacing w:val="4"/>
        </w:rPr>
        <w:t> </w:t>
      </w:r>
      <w:r>
        <w:rPr>
          <w:color w:val="262626"/>
        </w:rPr>
        <w:t>35</w:t>
      </w:r>
      <w:r>
        <w:rPr>
          <w:color w:val="262626"/>
          <w:spacing w:val="-7"/>
        </w:rPr>
        <w:t> </w:t>
      </w:r>
      <w:r>
        <w:rPr>
          <w:color w:val="262626"/>
        </w:rPr>
        <w:t>heures.</w:t>
      </w:r>
    </w:p>
    <w:p>
      <w:pPr>
        <w:pStyle w:val="BodyText"/>
        <w:spacing w:line="266" w:lineRule="exact"/>
        <w:ind w:left="193"/>
        <w:jc w:val="both"/>
      </w:pPr>
      <w:r>
        <w:rPr>
          <w:color w:val="262626"/>
        </w:rPr>
        <w:t>Au-delà,</w:t>
      </w:r>
      <w:r>
        <w:rPr>
          <w:color w:val="262626"/>
          <w:spacing w:val="5"/>
        </w:rPr>
        <w:t> </w:t>
      </w:r>
      <w:r>
        <w:rPr>
          <w:color w:val="262626"/>
        </w:rPr>
        <w:t>elles</w:t>
      </w:r>
      <w:r>
        <w:rPr>
          <w:color w:val="262626"/>
          <w:spacing w:val="-1"/>
        </w:rPr>
        <w:t> </w:t>
      </w:r>
      <w:r>
        <w:rPr>
          <w:color w:val="262626"/>
        </w:rPr>
        <w:t>sont</w:t>
      </w:r>
      <w:r>
        <w:rPr>
          <w:color w:val="262626"/>
          <w:spacing w:val="-2"/>
        </w:rPr>
        <w:t> </w:t>
      </w:r>
      <w:r>
        <w:rPr>
          <w:color w:val="262626"/>
        </w:rPr>
        <w:t>calculées</w:t>
      </w:r>
      <w:r>
        <w:rPr>
          <w:color w:val="262626"/>
          <w:spacing w:val="9"/>
        </w:rPr>
        <w:t> </w:t>
      </w:r>
      <w:r>
        <w:rPr>
          <w:color w:val="262626"/>
        </w:rPr>
        <w:t>selon</w:t>
      </w:r>
      <w:r>
        <w:rPr>
          <w:color w:val="262626"/>
          <w:spacing w:val="1"/>
        </w:rPr>
        <w:t> </w:t>
      </w:r>
      <w:r>
        <w:rPr>
          <w:color w:val="262626"/>
        </w:rPr>
        <w:t>la</w:t>
      </w:r>
      <w:r>
        <w:rPr>
          <w:color w:val="262626"/>
          <w:spacing w:val="-12"/>
        </w:rPr>
        <w:t> </w:t>
      </w:r>
      <w:r>
        <w:rPr>
          <w:color w:val="262626"/>
        </w:rPr>
        <w:t>procédure</w:t>
      </w:r>
      <w:r>
        <w:rPr>
          <w:color w:val="262626"/>
          <w:spacing w:val="11"/>
        </w:rPr>
        <w:t> </w:t>
      </w:r>
      <w:r>
        <w:rPr>
          <w:color w:val="262626"/>
        </w:rPr>
        <w:t>normale</w:t>
      </w:r>
      <w:r>
        <w:rPr>
          <w:color w:val="262626"/>
          <w:spacing w:val="3"/>
        </w:rPr>
        <w:t> </w:t>
      </w:r>
      <w:r>
        <w:rPr>
          <w:color w:val="262626"/>
        </w:rPr>
        <w:t>décrite</w:t>
      </w:r>
      <w:r>
        <w:rPr>
          <w:color w:val="262626"/>
          <w:spacing w:val="1"/>
        </w:rPr>
        <w:t> </w:t>
      </w:r>
      <w:r>
        <w:rPr>
          <w:color w:val="262626"/>
        </w:rPr>
        <w:t>dans</w:t>
      </w:r>
      <w:r>
        <w:rPr>
          <w:color w:val="262626"/>
          <w:spacing w:val="-4"/>
        </w:rPr>
        <w:t> </w:t>
      </w:r>
      <w:r>
        <w:rPr>
          <w:color w:val="262626"/>
        </w:rPr>
        <w:t>le</w:t>
      </w:r>
      <w:r>
        <w:rPr>
          <w:color w:val="262626"/>
          <w:spacing w:val="-3"/>
        </w:rPr>
        <w:t> </w:t>
      </w:r>
      <w:r>
        <w:rPr>
          <w:color w:val="262626"/>
        </w:rPr>
        <w:t>décret</w:t>
      </w:r>
      <w:r>
        <w:rPr>
          <w:color w:val="262626"/>
          <w:spacing w:val="4"/>
        </w:rPr>
        <w:t> </w:t>
      </w:r>
      <w:r>
        <w:rPr>
          <w:color w:val="262626"/>
        </w:rPr>
        <w:t>n°</w:t>
      </w:r>
      <w:r>
        <w:rPr>
          <w:color w:val="262626"/>
          <w:spacing w:val="-10"/>
        </w:rPr>
        <w:t> </w:t>
      </w:r>
      <w:r>
        <w:rPr>
          <w:color w:val="262626"/>
        </w:rPr>
        <w:t>2002-60.</w:t>
      </w:r>
    </w:p>
    <w:p>
      <w:pPr>
        <w:pStyle w:val="BodyText"/>
        <w:spacing w:before="3"/>
        <w:ind w:left="191" w:right="160"/>
        <w:jc w:val="both"/>
      </w:pPr>
      <w:r>
        <w:rPr>
          <w:color w:val="262626"/>
        </w:rPr>
        <w:t>Précise que les dispositions des primes et indemnités</w:t>
      </w:r>
      <w:r>
        <w:rPr>
          <w:color w:val="262626"/>
          <w:spacing w:val="1"/>
        </w:rPr>
        <w:t> </w:t>
      </w:r>
      <w:r>
        <w:rPr>
          <w:color w:val="262626"/>
        </w:rPr>
        <w:t>faisant l'objet de la présente délibération</w:t>
      </w:r>
      <w:r>
        <w:rPr>
          <w:color w:val="262626"/>
          <w:spacing w:val="1"/>
        </w:rPr>
        <w:t> </w:t>
      </w:r>
      <w:r>
        <w:rPr>
          <w:color w:val="262626"/>
        </w:rPr>
        <w:t>pourront être étendues aux agents non titulaires de droit</w:t>
      </w:r>
      <w:r>
        <w:rPr>
          <w:color w:val="262626"/>
          <w:spacing w:val="60"/>
        </w:rPr>
        <w:t> </w:t>
      </w:r>
      <w:r>
        <w:rPr>
          <w:color w:val="262626"/>
        </w:rPr>
        <w:t>public de la collectivité</w:t>
      </w:r>
      <w:r>
        <w:rPr>
          <w:color w:val="262626"/>
          <w:spacing w:val="60"/>
        </w:rPr>
        <w:t> </w:t>
      </w:r>
      <w:r>
        <w:rPr>
          <w:color w:val="262626"/>
        </w:rPr>
        <w:t>sur les mêmes</w:t>
      </w:r>
      <w:r>
        <w:rPr>
          <w:color w:val="262626"/>
          <w:spacing w:val="1"/>
        </w:rPr>
        <w:t> </w:t>
      </w:r>
      <w:r>
        <w:rPr>
          <w:color w:val="262626"/>
        </w:rPr>
        <w:t>bases</w:t>
      </w:r>
      <w:r>
        <w:rPr>
          <w:color w:val="262626"/>
          <w:spacing w:val="1"/>
        </w:rPr>
        <w:t> </w:t>
      </w:r>
      <w:r>
        <w:rPr>
          <w:color w:val="262626"/>
        </w:rPr>
        <w:t>que</w:t>
      </w:r>
      <w:r>
        <w:rPr>
          <w:color w:val="262626"/>
          <w:spacing w:val="-3"/>
        </w:rPr>
        <w:t> </w:t>
      </w:r>
      <w:r>
        <w:rPr>
          <w:color w:val="262626"/>
        </w:rPr>
        <w:t>celles</w:t>
      </w:r>
      <w:r>
        <w:rPr>
          <w:color w:val="262626"/>
          <w:spacing w:val="-2"/>
        </w:rPr>
        <w:t> </w:t>
      </w:r>
      <w:r>
        <w:rPr>
          <w:color w:val="262626"/>
        </w:rPr>
        <w:t>applicables</w:t>
      </w:r>
      <w:r>
        <w:rPr>
          <w:color w:val="262626"/>
          <w:spacing w:val="14"/>
        </w:rPr>
        <w:t> </w:t>
      </w:r>
      <w:r>
        <w:rPr>
          <w:color w:val="262626"/>
        </w:rPr>
        <w:t>aux</w:t>
      </w:r>
      <w:r>
        <w:rPr>
          <w:color w:val="262626"/>
          <w:spacing w:val="-3"/>
        </w:rPr>
        <w:t> </w:t>
      </w:r>
      <w:r>
        <w:rPr>
          <w:color w:val="262626"/>
        </w:rPr>
        <w:t>fonctionnaires</w:t>
      </w:r>
      <w:r>
        <w:rPr>
          <w:color w:val="262626"/>
          <w:spacing w:val="-11"/>
        </w:rPr>
        <w:t> </w:t>
      </w:r>
      <w:r>
        <w:rPr>
          <w:color w:val="262626"/>
        </w:rPr>
        <w:t>des</w:t>
      </w:r>
      <w:r>
        <w:rPr>
          <w:color w:val="262626"/>
          <w:spacing w:val="-3"/>
        </w:rPr>
        <w:t> </w:t>
      </w:r>
      <w:r>
        <w:rPr>
          <w:color w:val="262626"/>
        </w:rPr>
        <w:t>grades</w:t>
      </w:r>
      <w:r>
        <w:rPr>
          <w:color w:val="262626"/>
          <w:spacing w:val="4"/>
        </w:rPr>
        <w:t> </w:t>
      </w:r>
      <w:r>
        <w:rPr>
          <w:color w:val="262626"/>
        </w:rPr>
        <w:t>de</w:t>
      </w:r>
      <w:r>
        <w:rPr>
          <w:color w:val="262626"/>
          <w:spacing w:val="-7"/>
        </w:rPr>
        <w:t> </w:t>
      </w:r>
      <w:r>
        <w:rPr>
          <w:color w:val="262626"/>
        </w:rPr>
        <w:t>référence.</w:t>
      </w:r>
    </w:p>
    <w:p>
      <w:pPr>
        <w:pStyle w:val="BodyText"/>
        <w:ind w:left="187" w:right="159" w:hanging="1"/>
        <w:jc w:val="both"/>
      </w:pPr>
      <w:r>
        <w:rPr>
          <w:color w:val="262626"/>
        </w:rPr>
        <w:t>Conformément à l'article 88 de la loin° 84-53, stipule que pour les agents qui subiraient une baisse</w:t>
      </w:r>
      <w:r>
        <w:rPr>
          <w:color w:val="262626"/>
          <w:spacing w:val="1"/>
        </w:rPr>
        <w:t> </w:t>
      </w:r>
      <w:r>
        <w:rPr>
          <w:color w:val="262626"/>
        </w:rPr>
        <w:t>de</w:t>
      </w:r>
      <w:r>
        <w:rPr>
          <w:color w:val="262626"/>
          <w:spacing w:val="1"/>
        </w:rPr>
        <w:t> </w:t>
      </w:r>
      <w:r>
        <w:rPr>
          <w:color w:val="262626"/>
        </w:rPr>
        <w:t>leur</w:t>
      </w:r>
      <w:r>
        <w:rPr>
          <w:color w:val="262626"/>
          <w:spacing w:val="1"/>
        </w:rPr>
        <w:t> </w:t>
      </w:r>
      <w:r>
        <w:rPr>
          <w:color w:val="262626"/>
        </w:rPr>
        <w:t>régime</w:t>
      </w:r>
      <w:r>
        <w:rPr>
          <w:color w:val="262626"/>
          <w:spacing w:val="1"/>
        </w:rPr>
        <w:t> </w:t>
      </w:r>
      <w:r>
        <w:rPr>
          <w:color w:val="262626"/>
        </w:rPr>
        <w:t>indemnitaire,</w:t>
      </w:r>
      <w:r>
        <w:rPr>
          <w:color w:val="262626"/>
          <w:spacing w:val="1"/>
        </w:rPr>
        <w:t> </w:t>
      </w:r>
      <w:r>
        <w:rPr>
          <w:color w:val="262626"/>
        </w:rPr>
        <w:t>dans</w:t>
      </w:r>
      <w:r>
        <w:rPr>
          <w:color w:val="262626"/>
          <w:spacing w:val="1"/>
        </w:rPr>
        <w:t> </w:t>
      </w:r>
      <w:r>
        <w:rPr>
          <w:color w:val="262626"/>
        </w:rPr>
        <w:t>le</w:t>
      </w:r>
      <w:r>
        <w:rPr>
          <w:color w:val="262626"/>
          <w:spacing w:val="1"/>
        </w:rPr>
        <w:t> </w:t>
      </w:r>
      <w:r>
        <w:rPr>
          <w:color w:val="262626"/>
        </w:rPr>
        <w:t>cadre</w:t>
      </w:r>
      <w:r>
        <w:rPr>
          <w:color w:val="262626"/>
          <w:spacing w:val="1"/>
        </w:rPr>
        <w:t> </w:t>
      </w:r>
      <w:r>
        <w:rPr>
          <w:color w:val="262626"/>
        </w:rPr>
        <w:t>de</w:t>
      </w:r>
      <w:r>
        <w:rPr>
          <w:color w:val="262626"/>
          <w:spacing w:val="1"/>
        </w:rPr>
        <w:t> </w:t>
      </w:r>
      <w:r>
        <w:rPr>
          <w:color w:val="262626"/>
        </w:rPr>
        <w:t>la</w:t>
      </w:r>
      <w:r>
        <w:rPr>
          <w:color w:val="262626"/>
          <w:spacing w:val="1"/>
        </w:rPr>
        <w:t> </w:t>
      </w:r>
      <w:r>
        <w:rPr>
          <w:color w:val="262626"/>
        </w:rPr>
        <w:t>mise</w:t>
      </w:r>
      <w:r>
        <w:rPr>
          <w:color w:val="262626"/>
          <w:spacing w:val="1"/>
        </w:rPr>
        <w:t> </w:t>
      </w:r>
      <w:r>
        <w:rPr>
          <w:color w:val="262626"/>
        </w:rPr>
        <w:t>en</w:t>
      </w:r>
      <w:r>
        <w:rPr>
          <w:color w:val="262626"/>
          <w:spacing w:val="1"/>
        </w:rPr>
        <w:t> </w:t>
      </w:r>
      <w:r>
        <w:rPr>
          <w:color w:val="262626"/>
        </w:rPr>
        <w:t>place</w:t>
      </w:r>
      <w:r>
        <w:rPr>
          <w:color w:val="262626"/>
          <w:spacing w:val="1"/>
        </w:rPr>
        <w:t> </w:t>
      </w:r>
      <w:r>
        <w:rPr>
          <w:color w:val="262626"/>
        </w:rPr>
        <w:t>des</w:t>
      </w:r>
      <w:r>
        <w:rPr>
          <w:color w:val="262626"/>
          <w:spacing w:val="1"/>
        </w:rPr>
        <w:t> </w:t>
      </w:r>
      <w:r>
        <w:rPr>
          <w:color w:val="262626"/>
        </w:rPr>
        <w:t>nouvelles</w:t>
      </w:r>
      <w:r>
        <w:rPr>
          <w:color w:val="262626"/>
          <w:spacing w:val="1"/>
        </w:rPr>
        <w:t> </w:t>
      </w:r>
      <w:r>
        <w:rPr>
          <w:color w:val="262626"/>
        </w:rPr>
        <w:t>dispositions</w:t>
      </w:r>
      <w:r>
        <w:rPr>
          <w:color w:val="262626"/>
          <w:spacing w:val="1"/>
        </w:rPr>
        <w:t> </w:t>
      </w:r>
      <w:r>
        <w:rPr>
          <w:color w:val="262626"/>
        </w:rPr>
        <w:t>réglementaires ou celui d'une modification des bornes indiciaires du grade dont il est titulaire, ceux­</w:t>
      </w:r>
      <w:r>
        <w:rPr>
          <w:color w:val="262626"/>
          <w:spacing w:val="1"/>
        </w:rPr>
        <w:t> </w:t>
      </w:r>
      <w:r>
        <w:rPr>
          <w:color w:val="262626"/>
        </w:rPr>
        <w:t>ci conserveraient le bénéfice,</w:t>
      </w:r>
      <w:r>
        <w:rPr>
          <w:color w:val="262626"/>
          <w:spacing w:val="1"/>
        </w:rPr>
        <w:t> </w:t>
      </w:r>
      <w:r>
        <w:rPr>
          <w:color w:val="262626"/>
        </w:rPr>
        <w:t>à titre individuel,</w:t>
      </w:r>
      <w:r>
        <w:rPr>
          <w:color w:val="262626"/>
          <w:spacing w:val="1"/>
        </w:rPr>
        <w:t> </w:t>
      </w:r>
      <w:r>
        <w:rPr>
          <w:color w:val="262626"/>
        </w:rPr>
        <w:t>du maintien</w:t>
      </w:r>
      <w:r>
        <w:rPr>
          <w:color w:val="262626"/>
          <w:spacing w:val="1"/>
        </w:rPr>
        <w:t> </w:t>
      </w:r>
      <w:r>
        <w:rPr>
          <w:color w:val="262626"/>
        </w:rPr>
        <w:t>du montant</w:t>
      </w:r>
      <w:r>
        <w:rPr>
          <w:color w:val="262626"/>
          <w:spacing w:val="1"/>
        </w:rPr>
        <w:t> </w:t>
      </w:r>
      <w:r>
        <w:rPr>
          <w:color w:val="262626"/>
        </w:rPr>
        <w:t>indemnitaire</w:t>
      </w:r>
      <w:r>
        <w:rPr>
          <w:color w:val="262626"/>
          <w:spacing w:val="1"/>
        </w:rPr>
        <w:t> </w:t>
      </w:r>
      <w:r>
        <w:rPr>
          <w:color w:val="262626"/>
        </w:rPr>
        <w:t>dont</w:t>
      </w:r>
      <w:r>
        <w:rPr>
          <w:color w:val="262626"/>
          <w:spacing w:val="1"/>
        </w:rPr>
        <w:t> </w:t>
      </w:r>
      <w:r>
        <w:rPr>
          <w:color w:val="262626"/>
        </w:rPr>
        <w:t>ils</w:t>
      </w:r>
      <w:r>
        <w:rPr>
          <w:color w:val="262626"/>
          <w:spacing w:val="1"/>
        </w:rPr>
        <w:t> </w:t>
      </w:r>
      <w:r>
        <w:rPr>
          <w:color w:val="262626"/>
        </w:rPr>
        <w:t>disposaient,</w:t>
      </w:r>
      <w:r>
        <w:rPr>
          <w:color w:val="262626"/>
          <w:spacing w:val="9"/>
        </w:rPr>
        <w:t> </w:t>
      </w:r>
      <w:r>
        <w:rPr>
          <w:color w:val="262626"/>
        </w:rPr>
        <w:t>en</w:t>
      </w:r>
      <w:r>
        <w:rPr>
          <w:color w:val="262626"/>
          <w:spacing w:val="-6"/>
        </w:rPr>
        <w:t> </w:t>
      </w:r>
      <w:r>
        <w:rPr>
          <w:color w:val="262626"/>
        </w:rPr>
        <w:t>application</w:t>
      </w:r>
      <w:r>
        <w:rPr>
          <w:color w:val="262626"/>
          <w:spacing w:val="4"/>
        </w:rPr>
        <w:t> </w:t>
      </w:r>
      <w:r>
        <w:rPr>
          <w:color w:val="262626"/>
        </w:rPr>
        <w:t>des</w:t>
      </w:r>
      <w:r>
        <w:rPr>
          <w:color w:val="262626"/>
          <w:spacing w:val="-5"/>
        </w:rPr>
        <w:t> </w:t>
      </w:r>
      <w:r>
        <w:rPr>
          <w:color w:val="262626"/>
        </w:rPr>
        <w:t>dispositions</w:t>
      </w:r>
      <w:r>
        <w:rPr>
          <w:color w:val="262626"/>
          <w:spacing w:val="14"/>
        </w:rPr>
        <w:t> </w:t>
      </w:r>
      <w:r>
        <w:rPr>
          <w:color w:val="262626"/>
        </w:rPr>
        <w:t>réglementaires</w:t>
      </w:r>
      <w:r>
        <w:rPr>
          <w:color w:val="262626"/>
          <w:spacing w:val="-6"/>
        </w:rPr>
        <w:t> </w:t>
      </w:r>
      <w:r>
        <w:rPr>
          <w:color w:val="262626"/>
        </w:rPr>
        <w:t>antérieures.</w:t>
      </w:r>
    </w:p>
    <w:p>
      <w:pPr>
        <w:pStyle w:val="BodyText"/>
        <w:spacing w:line="237" w:lineRule="auto" w:before="5"/>
        <w:ind w:left="186" w:right="164" w:hanging="1"/>
        <w:jc w:val="both"/>
      </w:pPr>
      <w:r>
        <w:rPr>
          <w:color w:val="262626"/>
        </w:rPr>
        <w:t>Le paiement des primes et indemnités fixées par la présente délibération sera effectué selon une</w:t>
      </w:r>
      <w:r>
        <w:rPr>
          <w:color w:val="262626"/>
          <w:spacing w:val="1"/>
        </w:rPr>
        <w:t> </w:t>
      </w:r>
      <w:r>
        <w:rPr>
          <w:color w:val="262626"/>
        </w:rPr>
        <w:t>périodicité</w:t>
      </w:r>
      <w:r>
        <w:rPr>
          <w:color w:val="262626"/>
          <w:spacing w:val="4"/>
        </w:rPr>
        <w:t> </w:t>
      </w:r>
      <w:r>
        <w:rPr>
          <w:color w:val="262626"/>
        </w:rPr>
        <w:t>mensuelle.</w:t>
      </w:r>
    </w:p>
    <w:p>
      <w:pPr>
        <w:pStyle w:val="BodyText"/>
        <w:spacing w:line="237" w:lineRule="auto" w:before="6"/>
        <w:ind w:left="184" w:right="163" w:firstLine="2"/>
        <w:jc w:val="both"/>
      </w:pPr>
      <w:r>
        <w:rPr>
          <w:color w:val="262626"/>
        </w:rPr>
        <w:t>Précise que les primes et indemnités susvisées feront l'objet d'un ajustement automatique lorsque les</w:t>
      </w:r>
      <w:r>
        <w:rPr>
          <w:color w:val="262626"/>
          <w:spacing w:val="-57"/>
        </w:rPr>
        <w:t> </w:t>
      </w:r>
      <w:r>
        <w:rPr>
          <w:color w:val="262626"/>
        </w:rPr>
        <w:t>montants</w:t>
      </w:r>
      <w:r>
        <w:rPr>
          <w:color w:val="262626"/>
          <w:spacing w:val="1"/>
        </w:rPr>
        <w:t> </w:t>
      </w:r>
      <w:r>
        <w:rPr>
          <w:color w:val="262626"/>
        </w:rPr>
        <w:t>ou</w:t>
      </w:r>
      <w:r>
        <w:rPr>
          <w:color w:val="262626"/>
          <w:spacing w:val="1"/>
        </w:rPr>
        <w:t> </w:t>
      </w:r>
      <w:r>
        <w:rPr>
          <w:color w:val="262626"/>
        </w:rPr>
        <w:t>taux</w:t>
      </w:r>
      <w:r>
        <w:rPr>
          <w:color w:val="262626"/>
          <w:spacing w:val="1"/>
        </w:rPr>
        <w:t> </w:t>
      </w:r>
      <w:r>
        <w:rPr>
          <w:color w:val="262626"/>
        </w:rPr>
        <w:t>ou</w:t>
      </w:r>
      <w:r>
        <w:rPr>
          <w:color w:val="262626"/>
          <w:spacing w:val="1"/>
        </w:rPr>
        <w:t> </w:t>
      </w:r>
      <w:r>
        <w:rPr>
          <w:color w:val="262626"/>
        </w:rPr>
        <w:t>les</w:t>
      </w:r>
      <w:r>
        <w:rPr>
          <w:color w:val="262626"/>
          <w:spacing w:val="1"/>
        </w:rPr>
        <w:t> </w:t>
      </w:r>
      <w:r>
        <w:rPr>
          <w:color w:val="262626"/>
        </w:rPr>
        <w:t>corps</w:t>
      </w:r>
      <w:r>
        <w:rPr>
          <w:color w:val="262626"/>
          <w:spacing w:val="1"/>
        </w:rPr>
        <w:t> </w:t>
      </w:r>
      <w:r>
        <w:rPr>
          <w:color w:val="262626"/>
        </w:rPr>
        <w:t>de</w:t>
      </w:r>
      <w:r>
        <w:rPr>
          <w:color w:val="262626"/>
          <w:spacing w:val="1"/>
        </w:rPr>
        <w:t> </w:t>
      </w:r>
      <w:r>
        <w:rPr>
          <w:color w:val="262626"/>
        </w:rPr>
        <w:t>référence</w:t>
      </w:r>
      <w:r>
        <w:rPr>
          <w:color w:val="262626"/>
          <w:spacing w:val="1"/>
        </w:rPr>
        <w:t> </w:t>
      </w:r>
      <w:r>
        <w:rPr>
          <w:color w:val="262626"/>
        </w:rPr>
        <w:t>seront</w:t>
      </w:r>
      <w:r>
        <w:rPr>
          <w:color w:val="262626"/>
          <w:spacing w:val="1"/>
        </w:rPr>
        <w:t> </w:t>
      </w:r>
      <w:r>
        <w:rPr>
          <w:color w:val="262626"/>
        </w:rPr>
        <w:t>revalorisés</w:t>
      </w:r>
      <w:r>
        <w:rPr>
          <w:color w:val="262626"/>
          <w:spacing w:val="1"/>
        </w:rPr>
        <w:t> </w:t>
      </w:r>
      <w:r>
        <w:rPr>
          <w:color w:val="262626"/>
        </w:rPr>
        <w:t>ou</w:t>
      </w:r>
      <w:r>
        <w:rPr>
          <w:color w:val="262626"/>
          <w:spacing w:val="1"/>
        </w:rPr>
        <w:t> </w:t>
      </w:r>
      <w:r>
        <w:rPr>
          <w:color w:val="262626"/>
        </w:rPr>
        <w:t>modifiés</w:t>
      </w:r>
      <w:r>
        <w:rPr>
          <w:color w:val="262626"/>
          <w:spacing w:val="1"/>
        </w:rPr>
        <w:t> </w:t>
      </w:r>
      <w:r>
        <w:rPr>
          <w:color w:val="262626"/>
        </w:rPr>
        <w:t>par</w:t>
      </w:r>
      <w:r>
        <w:rPr>
          <w:color w:val="262626"/>
          <w:spacing w:val="1"/>
        </w:rPr>
        <w:t> </w:t>
      </w:r>
      <w:r>
        <w:rPr>
          <w:color w:val="262626"/>
        </w:rPr>
        <w:t>un</w:t>
      </w:r>
      <w:r>
        <w:rPr>
          <w:color w:val="262626"/>
          <w:spacing w:val="60"/>
        </w:rPr>
        <w:t> </w:t>
      </w:r>
      <w:r>
        <w:rPr>
          <w:color w:val="262626"/>
        </w:rPr>
        <w:t>texte</w:t>
      </w:r>
      <w:r>
        <w:rPr>
          <w:color w:val="262626"/>
          <w:spacing w:val="1"/>
        </w:rPr>
        <w:t> </w:t>
      </w:r>
      <w:r>
        <w:rPr>
          <w:color w:val="262626"/>
        </w:rPr>
        <w:t>réglementaire.</w:t>
      </w:r>
    </w:p>
    <w:p>
      <w:pPr>
        <w:pStyle w:val="BodyText"/>
        <w:ind w:left="185"/>
        <w:jc w:val="both"/>
      </w:pPr>
      <w:r>
        <w:rPr>
          <w:color w:val="262626"/>
        </w:rPr>
        <w:t>Les</w:t>
      </w:r>
      <w:r>
        <w:rPr>
          <w:color w:val="262626"/>
          <w:spacing w:val="4"/>
        </w:rPr>
        <w:t> </w:t>
      </w:r>
      <w:r>
        <w:rPr>
          <w:color w:val="262626"/>
        </w:rPr>
        <w:t>dispositions</w:t>
      </w:r>
      <w:r>
        <w:rPr>
          <w:color w:val="262626"/>
          <w:spacing w:val="8"/>
        </w:rPr>
        <w:t> </w:t>
      </w:r>
      <w:r>
        <w:rPr>
          <w:color w:val="262626"/>
        </w:rPr>
        <w:t>de</w:t>
      </w:r>
      <w:r>
        <w:rPr>
          <w:color w:val="262626"/>
          <w:spacing w:val="-5"/>
        </w:rPr>
        <w:t> </w:t>
      </w:r>
      <w:r>
        <w:rPr>
          <w:color w:val="262626"/>
        </w:rPr>
        <w:t>la</w:t>
      </w:r>
      <w:r>
        <w:rPr>
          <w:color w:val="262626"/>
          <w:spacing w:val="-10"/>
        </w:rPr>
        <w:t> </w:t>
      </w:r>
      <w:r>
        <w:rPr>
          <w:color w:val="262626"/>
        </w:rPr>
        <w:t>présente</w:t>
      </w:r>
      <w:r>
        <w:rPr>
          <w:color w:val="262626"/>
          <w:spacing w:val="9"/>
        </w:rPr>
        <w:t> </w:t>
      </w:r>
      <w:r>
        <w:rPr>
          <w:color w:val="262626"/>
        </w:rPr>
        <w:t>délibération</w:t>
      </w:r>
      <w:r>
        <w:rPr>
          <w:color w:val="262626"/>
          <w:spacing w:val="10"/>
        </w:rPr>
        <w:t> </w:t>
      </w:r>
      <w:r>
        <w:rPr>
          <w:color w:val="262626"/>
        </w:rPr>
        <w:t>prendront</w:t>
      </w:r>
      <w:r>
        <w:rPr>
          <w:color w:val="262626"/>
          <w:spacing w:val="9"/>
        </w:rPr>
        <w:t> </w:t>
      </w:r>
      <w:r>
        <w:rPr>
          <w:color w:val="262626"/>
        </w:rPr>
        <w:t>effet</w:t>
      </w:r>
      <w:r>
        <w:rPr>
          <w:color w:val="262626"/>
          <w:spacing w:val="-3"/>
        </w:rPr>
        <w:t> </w:t>
      </w:r>
      <w:r>
        <w:rPr>
          <w:color w:val="262626"/>
        </w:rPr>
        <w:t>au</w:t>
      </w:r>
      <w:r>
        <w:rPr>
          <w:color w:val="262626"/>
          <w:spacing w:val="-6"/>
        </w:rPr>
        <w:t> </w:t>
      </w:r>
      <w:r>
        <w:rPr>
          <w:color w:val="262626"/>
        </w:rPr>
        <w:t>: 13</w:t>
      </w:r>
      <w:r>
        <w:rPr>
          <w:color w:val="262626"/>
          <w:spacing w:val="-10"/>
        </w:rPr>
        <w:t> </w:t>
      </w:r>
      <w:r>
        <w:rPr>
          <w:color w:val="262626"/>
        </w:rPr>
        <w:t>février</w:t>
      </w:r>
      <w:r>
        <w:rPr>
          <w:color w:val="262626"/>
          <w:spacing w:val="3"/>
        </w:rPr>
        <w:t> </w:t>
      </w:r>
      <w:r>
        <w:rPr>
          <w:color w:val="262626"/>
        </w:rPr>
        <w:t>2021.</w:t>
      </w:r>
    </w:p>
    <w:p>
      <w:pPr>
        <w:pStyle w:val="BodyText"/>
        <w:spacing w:line="237" w:lineRule="auto" w:before="5"/>
        <w:ind w:left="186" w:right="153" w:hanging="1"/>
        <w:jc w:val="both"/>
      </w:pPr>
      <w:r>
        <w:rPr>
          <w:color w:val="262626"/>
        </w:rPr>
        <w:t>La délibération en date du 24/09/2015 portant sur l'indemnité horaire pour travaux supplémentaire</w:t>
      </w:r>
      <w:r>
        <w:rPr>
          <w:color w:val="262626"/>
          <w:spacing w:val="1"/>
        </w:rPr>
        <w:t> </w:t>
      </w:r>
      <w:r>
        <w:rPr>
          <w:color w:val="262626"/>
        </w:rPr>
        <w:t>est</w:t>
      </w:r>
      <w:r>
        <w:rPr>
          <w:color w:val="262626"/>
          <w:spacing w:val="-5"/>
        </w:rPr>
        <w:t> </w:t>
      </w:r>
      <w:r>
        <w:rPr>
          <w:color w:val="262626"/>
        </w:rPr>
        <w:t>abrogée.</w:t>
      </w:r>
    </w:p>
    <w:p>
      <w:pPr>
        <w:pStyle w:val="BodyText"/>
        <w:spacing w:before="4"/>
        <w:ind w:left="185"/>
        <w:jc w:val="both"/>
      </w:pPr>
      <w:r>
        <w:rPr>
          <w:color w:val="262626"/>
        </w:rPr>
        <w:t>Les</w:t>
      </w:r>
      <w:r>
        <w:rPr>
          <w:color w:val="262626"/>
          <w:spacing w:val="4"/>
        </w:rPr>
        <w:t> </w:t>
      </w:r>
      <w:r>
        <w:rPr>
          <w:color w:val="262626"/>
        </w:rPr>
        <w:t>crédits correspondants</w:t>
      </w:r>
      <w:r>
        <w:rPr>
          <w:color w:val="262626"/>
          <w:spacing w:val="-10"/>
        </w:rPr>
        <w:t> </w:t>
      </w:r>
      <w:r>
        <w:rPr>
          <w:color w:val="262626"/>
        </w:rPr>
        <w:t>seront</w:t>
      </w:r>
      <w:r>
        <w:rPr>
          <w:color w:val="262626"/>
          <w:spacing w:val="2"/>
        </w:rPr>
        <w:t> </w:t>
      </w:r>
      <w:r>
        <w:rPr>
          <w:color w:val="262626"/>
        </w:rPr>
        <w:t>prévus</w:t>
      </w:r>
      <w:r>
        <w:rPr>
          <w:color w:val="262626"/>
          <w:spacing w:val="6"/>
        </w:rPr>
        <w:t> </w:t>
      </w:r>
      <w:r>
        <w:rPr>
          <w:color w:val="262626"/>
        </w:rPr>
        <w:t>et</w:t>
      </w:r>
      <w:r>
        <w:rPr>
          <w:color w:val="262626"/>
          <w:spacing w:val="-10"/>
        </w:rPr>
        <w:t> </w:t>
      </w:r>
      <w:r>
        <w:rPr>
          <w:color w:val="262626"/>
        </w:rPr>
        <w:t>inscrits</w:t>
      </w:r>
      <w:r>
        <w:rPr>
          <w:color w:val="262626"/>
          <w:spacing w:val="4"/>
        </w:rPr>
        <w:t> </w:t>
      </w:r>
      <w:r>
        <w:rPr>
          <w:color w:val="262626"/>
        </w:rPr>
        <w:t>au</w:t>
      </w:r>
      <w:r>
        <w:rPr>
          <w:color w:val="262626"/>
          <w:spacing w:val="-2"/>
        </w:rPr>
        <w:t> </w:t>
      </w:r>
      <w:r>
        <w:rPr>
          <w:color w:val="262626"/>
        </w:rPr>
        <w:t>budget.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82" w:right="160" w:hanging="1"/>
        <w:jc w:val="both"/>
      </w:pPr>
      <w:r>
        <w:rPr>
          <w:color w:val="262626"/>
        </w:rPr>
        <w:t>L'an deux mil vingt et un, à onze heures et vingt-cinq</w:t>
      </w:r>
      <w:r>
        <w:rPr>
          <w:color w:val="262626"/>
          <w:spacing w:val="1"/>
        </w:rPr>
        <w:t> </w:t>
      </w:r>
      <w:r>
        <w:rPr>
          <w:color w:val="262626"/>
        </w:rPr>
        <w:t>minutes,</w:t>
      </w:r>
      <w:r>
        <w:rPr>
          <w:color w:val="262626"/>
          <w:spacing w:val="60"/>
        </w:rPr>
        <w:t> </w:t>
      </w:r>
      <w:r>
        <w:rPr>
          <w:color w:val="262626"/>
        </w:rPr>
        <w:t>le treize du mois de février,</w:t>
      </w:r>
      <w:r>
        <w:rPr>
          <w:color w:val="262626"/>
          <w:spacing w:val="60"/>
        </w:rPr>
        <w:t> </w:t>
      </w:r>
      <w:r>
        <w:rPr>
          <w:color w:val="262626"/>
        </w:rPr>
        <w:t>la</w:t>
      </w:r>
      <w:r>
        <w:rPr>
          <w:color w:val="262626"/>
          <w:spacing w:val="1"/>
        </w:rPr>
        <w:t> </w:t>
      </w:r>
      <w:r>
        <w:rPr>
          <w:color w:val="262626"/>
        </w:rPr>
        <w:t>séance est levée, et les membres du Conseil Municipal ont signé avec Nous, Laurence MIFFRE­</w:t>
      </w:r>
      <w:r>
        <w:rPr>
          <w:color w:val="262626"/>
          <w:spacing w:val="1"/>
        </w:rPr>
        <w:t> </w:t>
      </w:r>
      <w:r>
        <w:rPr>
          <w:color w:val="262626"/>
        </w:rPr>
        <w:t>PERETTI,</w:t>
      </w:r>
      <w:r>
        <w:rPr>
          <w:color w:val="262626"/>
          <w:spacing w:val="5"/>
        </w:rPr>
        <w:t> </w:t>
      </w:r>
      <w:r>
        <w:rPr>
          <w:color w:val="262626"/>
        </w:rPr>
        <w:t>Maire</w:t>
      </w:r>
      <w:r>
        <w:rPr>
          <w:color w:val="262626"/>
          <w:spacing w:val="5"/>
        </w:rPr>
        <w:t> </w:t>
      </w:r>
      <w:r>
        <w:rPr>
          <w:color w:val="262626"/>
        </w:rPr>
        <w:t>de</w:t>
      </w:r>
      <w:r>
        <w:rPr>
          <w:color w:val="262626"/>
          <w:spacing w:val="-12"/>
        </w:rPr>
        <w:t> </w:t>
      </w:r>
      <w:r>
        <w:rPr>
          <w:color w:val="262626"/>
        </w:rPr>
        <w:t>Saint</w:t>
      </w:r>
      <w:r>
        <w:rPr>
          <w:color w:val="262626"/>
          <w:spacing w:val="3"/>
        </w:rPr>
        <w:t> </w:t>
      </w:r>
      <w:r>
        <w:rPr>
          <w:color w:val="262626"/>
        </w:rPr>
        <w:t>Jean</w:t>
      </w:r>
      <w:r>
        <w:rPr>
          <w:color w:val="262626"/>
          <w:spacing w:val="-4"/>
        </w:rPr>
        <w:t> </w:t>
      </w:r>
      <w:r>
        <w:rPr>
          <w:color w:val="262626"/>
        </w:rPr>
        <w:t>les</w:t>
      </w:r>
      <w:r>
        <w:rPr>
          <w:color w:val="262626"/>
          <w:spacing w:val="-8"/>
        </w:rPr>
        <w:t> </w:t>
      </w:r>
      <w:r>
        <w:rPr>
          <w:color w:val="262626"/>
        </w:rPr>
        <w:t>Deux Jumeaux.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0"/>
        <w:ind w:left="181" w:right="0" w:firstLine="0"/>
        <w:jc w:val="both"/>
        <w:rPr>
          <w:b/>
          <w:sz w:val="21"/>
        </w:rPr>
      </w:pPr>
      <w:r>
        <w:rPr>
          <w:b/>
          <w:color w:val="262626"/>
          <w:w w:val="105"/>
          <w:sz w:val="21"/>
        </w:rPr>
        <w:t>Le</w:t>
      </w:r>
      <w:r>
        <w:rPr>
          <w:b/>
          <w:color w:val="262626"/>
          <w:spacing w:val="-4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Maire,</w:t>
      </w:r>
    </w:p>
    <w:p>
      <w:pPr>
        <w:spacing w:before="8"/>
        <w:ind w:left="176" w:right="0" w:firstLine="0"/>
        <w:jc w:val="both"/>
        <w:rPr>
          <w:sz w:val="21"/>
        </w:rPr>
      </w:pPr>
      <w:r>
        <w:rPr>
          <w:color w:val="262626"/>
          <w:w w:val="105"/>
          <w:sz w:val="21"/>
        </w:rPr>
        <w:t>Laurence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MIFFRE-PERETTI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1758599</wp:posOffset>
            </wp:positionH>
            <wp:positionV relativeFrom="paragraph">
              <wp:posOffset>152111</wp:posOffset>
            </wp:positionV>
            <wp:extent cx="927047" cy="93878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47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2824138</wp:posOffset>
            </wp:positionH>
            <wp:positionV relativeFrom="paragraph">
              <wp:posOffset>121594</wp:posOffset>
            </wp:positionV>
            <wp:extent cx="405583" cy="38404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83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header="0" w:footer="716" w:top="500" w:bottom="90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676514pt;margin-top:792.736084pt;width:13.65pt;height:15.5pt;mso-position-horizontal-relative:page;mso-position-vertical-relative:page;z-index:-15867904" type="#_x0000_t202" filled="false" stroked="false">
          <v:textbox inset="0,0,0,0">
            <w:txbxContent>
              <w:p>
                <w:pPr>
                  <w:spacing w:before="42"/>
                  <w:ind w:left="84" w:right="0" w:firstLine="0"/>
                  <w:jc w:val="left"/>
                  <w:rPr>
                    <w:rFonts w:ascii="Arial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626"/>
                    <w:w w:val="10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4" w:hanging="350"/>
      </w:pPr>
      <w:rPr>
        <w:rFonts w:hint="default" w:ascii="Times New Roman" w:hAnsi="Times New Roman" w:eastAsia="Times New Roman" w:cs="Times New Roman"/>
        <w:color w:val="282828"/>
        <w:w w:val="113"/>
        <w:sz w:val="21"/>
        <w:szCs w:val="21"/>
      </w:rPr>
    </w:lvl>
    <w:lvl w:ilvl="1">
      <w:start w:val="0"/>
      <w:numFmt w:val="bullet"/>
      <w:lvlText w:val="•"/>
      <w:lvlJc w:val="left"/>
      <w:pPr>
        <w:ind w:left="1812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4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8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4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6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90" w:hanging="35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SKM_C45821021912020</dc:title>
  <dcterms:created xsi:type="dcterms:W3CDTF">2021-03-11T10:45:12Z</dcterms:created>
  <dcterms:modified xsi:type="dcterms:W3CDTF">2021-03-11T10:45:12Z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KM_C458</vt:lpwstr>
  </property>
  <property fmtid="{D5CDD505-2E9C-101B-9397-08002B2CF9AE}" pid="4" name="LastSaved">
    <vt:filetime>2021-03-11T00:00:00Z</vt:filetime>
  </property>
</Properties>
</file>